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38" w:rsidRDefault="00F87E38" w:rsidP="00F8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0"/>
        </w:rPr>
      </w:pPr>
      <w:r w:rsidRPr="00A6548B">
        <w:rPr>
          <w:b/>
          <w:sz w:val="28"/>
          <w:szCs w:val="20"/>
        </w:rPr>
        <w:t xml:space="preserve">Задание для </w:t>
      </w:r>
      <w:r>
        <w:rPr>
          <w:b/>
          <w:sz w:val="28"/>
          <w:szCs w:val="20"/>
        </w:rPr>
        <w:t>контрольной работы   студентов 3   курса  (группы 31,32)</w:t>
      </w:r>
    </w:p>
    <w:p w:rsidR="00F87E38" w:rsidRDefault="00F87E38" w:rsidP="00F8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  <w:szCs w:val="20"/>
        </w:rPr>
        <w:t xml:space="preserve">     по</w:t>
      </w:r>
      <w:r w:rsidRPr="00A6548B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Детской литературе с практикумом  по выразительному чтению</w:t>
      </w:r>
      <w:r>
        <w:rPr>
          <w:b/>
          <w:sz w:val="28"/>
        </w:rPr>
        <w:t xml:space="preserve"> </w:t>
      </w:r>
    </w:p>
    <w:p w:rsidR="00F87E38" w:rsidRPr="00A6548B" w:rsidRDefault="00F87E38" w:rsidP="00F87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 Написать на выбранную тему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по выбору студента) эссе</w:t>
      </w:r>
    </w:p>
    <w:p w:rsidR="00F87E38" w:rsidRDefault="00F87E38" w:rsidP="00F87E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Примерные темы   эссе: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1. «Что за прелесть эти сказки!» (по русским народным сказкам).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2. «Сказка – ложь, да в ней намек! Добрым молодцам урок» (по сказкам А.С.Пушкина).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3. Сатирическая направленность сказок А.С.Пушкина.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Красота родной природы (по поэтическим произведениям II половины XIX века).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5. Мир начинается с матери (по повести Л.Н.Толстого «Детство).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 важно на войне остаться Человеком (по рассказу Л.Н.Толстого «Кавказский пленник»).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7. Нравственное совершенствование человека – главная идея произведений для детей Л.Н.Толстого.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8. Детство без детства (по произведениям русских писателей конца XIX – начала XX веков).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9. Гуманизм – великое достояние человечества (по произведениям А.П.Чехова).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10. Без прошлого нет настоящего (по историческим произведениям для детей).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11. «</w:t>
      </w:r>
      <w:proofErr w:type="spellStart"/>
      <w:r>
        <w:rPr>
          <w:sz w:val="28"/>
          <w:szCs w:val="28"/>
        </w:rPr>
        <w:t>Нечудесного</w:t>
      </w:r>
      <w:proofErr w:type="spellEnd"/>
      <w:r>
        <w:rPr>
          <w:sz w:val="28"/>
          <w:szCs w:val="28"/>
        </w:rPr>
        <w:t xml:space="preserve"> в мире нет» (по произведениям В.В.Бианки).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12. «Чудеса совершаются везде и всюду…» (по произведениям М.М.Пришвина).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Мир животных – источник нравственного воспитания детей (по произведениям </w:t>
      </w:r>
      <w:proofErr w:type="spellStart"/>
      <w:r>
        <w:rPr>
          <w:sz w:val="28"/>
          <w:szCs w:val="28"/>
        </w:rPr>
        <w:t>Е.И.Чарушина</w:t>
      </w:r>
      <w:proofErr w:type="spellEnd"/>
      <w:r>
        <w:rPr>
          <w:sz w:val="28"/>
          <w:szCs w:val="28"/>
        </w:rPr>
        <w:t>).</w:t>
      </w:r>
    </w:p>
    <w:p w:rsidR="00F87E38" w:rsidRDefault="00F87E38" w:rsidP="00F87E38">
      <w:pPr>
        <w:jc w:val="both"/>
        <w:rPr>
          <w:sz w:val="28"/>
          <w:szCs w:val="28"/>
        </w:rPr>
      </w:pPr>
      <w:r>
        <w:rPr>
          <w:sz w:val="28"/>
          <w:szCs w:val="28"/>
        </w:rPr>
        <w:t>14. Роль детской книги в жизни ребенка.</w:t>
      </w:r>
    </w:p>
    <w:p w:rsidR="00F87E38" w:rsidRDefault="00F87E38" w:rsidP="00F87E38">
      <w:pPr>
        <w:jc w:val="both"/>
        <w:rPr>
          <w:sz w:val="28"/>
          <w:szCs w:val="28"/>
        </w:rPr>
      </w:pPr>
    </w:p>
    <w:p w:rsidR="00F87E38" w:rsidRDefault="00F87E38" w:rsidP="00F87E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24F88" w:rsidRDefault="00E24F88"/>
    <w:sectPr w:rsidR="00E2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7E38"/>
    <w:rsid w:val="00E24F88"/>
    <w:rsid w:val="00F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>ОИПК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2016-03-17T10:36:00Z</dcterms:created>
  <dcterms:modified xsi:type="dcterms:W3CDTF">2016-03-17T10:42:00Z</dcterms:modified>
</cp:coreProperties>
</file>