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9A" w:rsidRDefault="009D4F31" w:rsidP="009D4F31">
      <w:pPr>
        <w:pStyle w:val="1"/>
        <w:tabs>
          <w:tab w:val="left" w:pos="4440"/>
        </w:tabs>
        <w:jc w:val="center"/>
        <w:rPr>
          <w:rStyle w:val="20"/>
          <w:b/>
          <w:sz w:val="28"/>
          <w:szCs w:val="28"/>
        </w:rPr>
      </w:pPr>
      <w:bookmarkStart w:id="0" w:name="_Toc349061131"/>
      <w:r>
        <w:rPr>
          <w:b/>
          <w:sz w:val="28"/>
          <w:szCs w:val="28"/>
        </w:rPr>
        <w:t xml:space="preserve">Описание </w:t>
      </w:r>
      <w:r w:rsidR="00796560">
        <w:rPr>
          <w:rStyle w:val="20"/>
          <w:rFonts w:eastAsiaTheme="minorEastAsia"/>
          <w:b/>
          <w:sz w:val="28"/>
          <w:szCs w:val="28"/>
        </w:rPr>
        <w:t>дополнительной профессиональной программы</w:t>
      </w:r>
      <w:r>
        <w:rPr>
          <w:b/>
          <w:sz w:val="28"/>
          <w:szCs w:val="28"/>
        </w:rPr>
        <w:t xml:space="preserve"> </w:t>
      </w:r>
      <w:r w:rsidR="00A12F9A" w:rsidRPr="00A12F9A">
        <w:rPr>
          <w:b/>
          <w:sz w:val="28"/>
          <w:szCs w:val="28"/>
        </w:rPr>
        <w:t>профессиональной переподготовки</w:t>
      </w:r>
    </w:p>
    <w:p w:rsidR="009D4F31" w:rsidRPr="00401CC1" w:rsidRDefault="00401CC1" w:rsidP="00401CC1">
      <w:pPr>
        <w:pStyle w:val="1"/>
        <w:tabs>
          <w:tab w:val="left" w:pos="4440"/>
        </w:tabs>
        <w:jc w:val="center"/>
        <w:rPr>
          <w:b/>
          <w:bCs/>
          <w:sz w:val="28"/>
          <w:szCs w:val="28"/>
        </w:rPr>
      </w:pPr>
      <w:r w:rsidRPr="00401CC1">
        <w:rPr>
          <w:b/>
          <w:sz w:val="28"/>
          <w:szCs w:val="28"/>
        </w:rPr>
        <w:t xml:space="preserve">по квалификации </w:t>
      </w:r>
      <w:r w:rsidRPr="00401CC1">
        <w:rPr>
          <w:b/>
          <w:bCs/>
          <w:sz w:val="28"/>
          <w:szCs w:val="28"/>
        </w:rPr>
        <w:t>Мастер производственного бучения</w:t>
      </w:r>
    </w:p>
    <w:p w:rsidR="00401CC1" w:rsidRPr="00401CC1" w:rsidRDefault="00401CC1" w:rsidP="00401CC1"/>
    <w:p w:rsidR="00E55260" w:rsidRDefault="009D4F31" w:rsidP="009D4F31">
      <w:pPr>
        <w:pStyle w:val="1"/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  <w:bookmarkEnd w:id="0"/>
    </w:p>
    <w:p w:rsidR="009D4F31" w:rsidRDefault="009D4F31" w:rsidP="009D4F31">
      <w:pPr>
        <w:pStyle w:val="1"/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D4F31" w:rsidRDefault="009D4F31" w:rsidP="00A12F9A">
      <w:pPr>
        <w:pStyle w:val="11"/>
        <w:ind w:firstLine="500"/>
        <w:jc w:val="both"/>
      </w:pPr>
      <w:bookmarkStart w:id="1" w:name="_Toc349061132"/>
      <w:r>
        <w:rPr>
          <w:rStyle w:val="20"/>
          <w:rFonts w:eastAsiaTheme="minorEastAsia"/>
          <w:b/>
          <w:sz w:val="28"/>
          <w:szCs w:val="28"/>
        </w:rPr>
        <w:t xml:space="preserve">1.1. </w:t>
      </w:r>
      <w:r w:rsidR="00A12F9A">
        <w:rPr>
          <w:rStyle w:val="20"/>
          <w:rFonts w:eastAsiaTheme="minorEastAsia"/>
          <w:b/>
          <w:sz w:val="28"/>
          <w:szCs w:val="28"/>
        </w:rPr>
        <w:t>Дополнитель</w:t>
      </w:r>
      <w:r>
        <w:rPr>
          <w:rStyle w:val="20"/>
          <w:rFonts w:eastAsiaTheme="minorEastAsia"/>
          <w:b/>
          <w:sz w:val="28"/>
          <w:szCs w:val="28"/>
        </w:rPr>
        <w:t xml:space="preserve">ная профессиональная программа </w:t>
      </w:r>
      <w:r w:rsidR="00A12F9A">
        <w:rPr>
          <w:rStyle w:val="20"/>
          <w:rFonts w:eastAsiaTheme="minorEastAsia"/>
          <w:b/>
          <w:sz w:val="28"/>
          <w:szCs w:val="28"/>
        </w:rPr>
        <w:t xml:space="preserve">(ДПП) </w:t>
      </w:r>
      <w:r>
        <w:rPr>
          <w:rStyle w:val="20"/>
          <w:rFonts w:eastAsiaTheme="minorEastAsia"/>
          <w:b/>
          <w:sz w:val="28"/>
          <w:szCs w:val="28"/>
        </w:rPr>
        <w:t xml:space="preserve">среднего профессионального образования </w:t>
      </w:r>
      <w:r w:rsidR="00A12F9A" w:rsidRPr="00A12F9A">
        <w:rPr>
          <w:b/>
        </w:rPr>
        <w:t>профессиональной переподготовки</w:t>
      </w:r>
      <w:r w:rsidR="00796560">
        <w:rPr>
          <w:b/>
        </w:rPr>
        <w:t xml:space="preserve"> </w:t>
      </w:r>
      <w:r w:rsidR="00401CC1">
        <w:rPr>
          <w:b/>
        </w:rPr>
        <w:t xml:space="preserve">по квалификации </w:t>
      </w:r>
      <w:r w:rsidR="00401CC1">
        <w:rPr>
          <w:b/>
          <w:bCs/>
        </w:rPr>
        <w:t>Мастер производственного бучения</w:t>
      </w:r>
      <w:r>
        <w:rPr>
          <w:rStyle w:val="20"/>
          <w:rFonts w:eastAsiaTheme="minorEastAsia"/>
          <w:b/>
          <w:sz w:val="28"/>
          <w:szCs w:val="28"/>
        </w:rPr>
        <w:t>, реализуемая Г</w:t>
      </w:r>
      <w:r w:rsidR="00672633">
        <w:rPr>
          <w:rStyle w:val="20"/>
          <w:rFonts w:eastAsiaTheme="minorEastAsia"/>
          <w:b/>
          <w:sz w:val="28"/>
          <w:szCs w:val="28"/>
        </w:rPr>
        <w:t>Б</w:t>
      </w:r>
      <w:r w:rsidR="00B22E48">
        <w:rPr>
          <w:rStyle w:val="20"/>
          <w:rFonts w:eastAsiaTheme="minorEastAsia"/>
          <w:b/>
          <w:sz w:val="28"/>
          <w:szCs w:val="28"/>
        </w:rPr>
        <w:t>П</w:t>
      </w:r>
      <w:r>
        <w:rPr>
          <w:rStyle w:val="20"/>
          <w:rFonts w:eastAsiaTheme="minorEastAsia"/>
          <w:b/>
          <w:sz w:val="28"/>
          <w:szCs w:val="28"/>
        </w:rPr>
        <w:t>ОУ ПО «</w:t>
      </w:r>
      <w:proofErr w:type="spellStart"/>
      <w:r>
        <w:rPr>
          <w:rStyle w:val="20"/>
          <w:rFonts w:eastAsiaTheme="minorEastAsia"/>
          <w:b/>
          <w:sz w:val="28"/>
          <w:szCs w:val="28"/>
        </w:rPr>
        <w:t>Опочецкий</w:t>
      </w:r>
      <w:proofErr w:type="spellEnd"/>
      <w:r>
        <w:rPr>
          <w:rStyle w:val="20"/>
          <w:rFonts w:eastAsiaTheme="minorEastAsia"/>
          <w:b/>
          <w:sz w:val="28"/>
          <w:szCs w:val="28"/>
        </w:rPr>
        <w:t xml:space="preserve"> индустриально-педагогический колледж» </w:t>
      </w:r>
      <w:bookmarkEnd w:id="1"/>
      <w:r>
        <w:t>представляет собой систему документов, разработанных и утвержденных с учетом требований рынка труда.</w:t>
      </w:r>
    </w:p>
    <w:p w:rsidR="009D4F31" w:rsidRDefault="00A12F9A" w:rsidP="009D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D4F31">
        <w:rPr>
          <w:rFonts w:ascii="Times New Roman" w:hAnsi="Times New Roman"/>
          <w:sz w:val="28"/>
          <w:szCs w:val="28"/>
        </w:rPr>
        <w:t xml:space="preserve">ПП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рабочие программы учебных дисциплин (модулей) и другие материалы, обеспечивающие качество подготовки обучающихся, а также программу учебной, производственной и преддипломной практики, график учебного процесса и методические материалы, обеспечивающие реализацию </w:t>
      </w:r>
      <w:r>
        <w:rPr>
          <w:rFonts w:ascii="Times New Roman" w:hAnsi="Times New Roman"/>
          <w:sz w:val="28"/>
          <w:szCs w:val="28"/>
        </w:rPr>
        <w:t>Д</w:t>
      </w:r>
      <w:r w:rsidR="009D4F31">
        <w:rPr>
          <w:rFonts w:ascii="Times New Roman" w:hAnsi="Times New Roman"/>
          <w:sz w:val="28"/>
          <w:szCs w:val="28"/>
        </w:rPr>
        <w:t>ПП.</w:t>
      </w:r>
    </w:p>
    <w:p w:rsidR="009D4F31" w:rsidRDefault="009D4F31" w:rsidP="009D4F31">
      <w:pPr>
        <w:tabs>
          <w:tab w:val="left" w:pos="2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eastAsiaTheme="minorEastAsia"/>
          <w:b/>
          <w:sz w:val="28"/>
          <w:szCs w:val="28"/>
        </w:rPr>
      </w:pPr>
      <w:bookmarkStart w:id="2" w:name="_Toc349061133"/>
    </w:p>
    <w:p w:rsidR="009D4F31" w:rsidRDefault="009D4F31" w:rsidP="009D4F31">
      <w:pPr>
        <w:tabs>
          <w:tab w:val="left" w:pos="2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0"/>
          <w:rFonts w:eastAsiaTheme="minorEastAsia"/>
          <w:b/>
          <w:sz w:val="28"/>
          <w:szCs w:val="28"/>
        </w:rPr>
        <w:t xml:space="preserve">1.2. Нормативные документы для разработки </w:t>
      </w:r>
      <w:r w:rsidR="00A12F9A">
        <w:rPr>
          <w:rStyle w:val="20"/>
          <w:rFonts w:eastAsiaTheme="minorEastAsia"/>
          <w:b/>
          <w:sz w:val="28"/>
          <w:szCs w:val="28"/>
        </w:rPr>
        <w:t>Д</w:t>
      </w:r>
      <w:r>
        <w:rPr>
          <w:rStyle w:val="20"/>
          <w:rFonts w:eastAsiaTheme="minorEastAsia"/>
          <w:b/>
          <w:sz w:val="28"/>
          <w:szCs w:val="28"/>
        </w:rPr>
        <w:t xml:space="preserve">ПП </w:t>
      </w:r>
      <w:r w:rsidR="00A12F9A" w:rsidRPr="00A12F9A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  <w:r w:rsidRPr="00A12F9A">
        <w:rPr>
          <w:rStyle w:val="20"/>
          <w:rFonts w:eastAsiaTheme="minorEastAsia"/>
          <w:b/>
          <w:sz w:val="28"/>
          <w:szCs w:val="28"/>
        </w:rPr>
        <w:t xml:space="preserve"> </w:t>
      </w:r>
      <w:bookmarkEnd w:id="2"/>
      <w:r w:rsidR="00401CC1" w:rsidRPr="00401CC1">
        <w:rPr>
          <w:rFonts w:ascii="Times New Roman" w:hAnsi="Times New Roman" w:cs="Times New Roman"/>
          <w:b/>
          <w:sz w:val="28"/>
          <w:szCs w:val="28"/>
        </w:rPr>
        <w:t xml:space="preserve">по квалификации </w:t>
      </w:r>
      <w:r w:rsidR="00401CC1" w:rsidRPr="00401CC1">
        <w:rPr>
          <w:rFonts w:ascii="Times New Roman" w:hAnsi="Times New Roman" w:cs="Times New Roman"/>
          <w:b/>
          <w:bCs/>
          <w:sz w:val="28"/>
          <w:szCs w:val="28"/>
        </w:rPr>
        <w:t>Мастер производственного бучения</w:t>
      </w:r>
    </w:p>
    <w:p w:rsidR="00401CC1" w:rsidRPr="00401CC1" w:rsidRDefault="00401CC1" w:rsidP="009D4F31">
      <w:pPr>
        <w:tabs>
          <w:tab w:val="left" w:pos="2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eastAsiaTheme="minorEastAsia"/>
          <w:b/>
          <w:sz w:val="28"/>
          <w:szCs w:val="28"/>
        </w:rPr>
      </w:pPr>
    </w:p>
    <w:p w:rsidR="009D4F31" w:rsidRPr="00A12F9A" w:rsidRDefault="009D4F31" w:rsidP="009D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9A">
        <w:rPr>
          <w:rFonts w:ascii="Times New Roman" w:hAnsi="Times New Roman" w:cs="Times New Roman"/>
          <w:sz w:val="28"/>
          <w:szCs w:val="28"/>
        </w:rPr>
        <w:t xml:space="preserve">Нормативную правовую базу разработки </w:t>
      </w:r>
      <w:r w:rsidR="00A12F9A" w:rsidRPr="00A12F9A">
        <w:rPr>
          <w:rFonts w:ascii="Times New Roman" w:hAnsi="Times New Roman" w:cs="Times New Roman"/>
          <w:sz w:val="28"/>
          <w:szCs w:val="28"/>
        </w:rPr>
        <w:t>Д</w:t>
      </w:r>
      <w:r w:rsidRPr="00A12F9A">
        <w:rPr>
          <w:rFonts w:ascii="Times New Roman" w:hAnsi="Times New Roman" w:cs="Times New Roman"/>
          <w:sz w:val="28"/>
          <w:szCs w:val="28"/>
        </w:rPr>
        <w:t xml:space="preserve">ПП </w:t>
      </w:r>
      <w:r w:rsidR="00A12F9A" w:rsidRPr="00A12F9A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  <w:r w:rsidR="00401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CC1" w:rsidRPr="00401CC1">
        <w:rPr>
          <w:rFonts w:ascii="Times New Roman" w:hAnsi="Times New Roman" w:cs="Times New Roman"/>
          <w:b/>
          <w:sz w:val="28"/>
          <w:szCs w:val="28"/>
        </w:rPr>
        <w:t xml:space="preserve">по квалификации </w:t>
      </w:r>
      <w:r w:rsidR="00401CC1" w:rsidRPr="00401CC1">
        <w:rPr>
          <w:rFonts w:ascii="Times New Roman" w:hAnsi="Times New Roman" w:cs="Times New Roman"/>
          <w:b/>
          <w:bCs/>
          <w:sz w:val="28"/>
          <w:szCs w:val="28"/>
        </w:rPr>
        <w:t>Мастер производственного бучения</w:t>
      </w:r>
      <w:r w:rsidR="00401CC1">
        <w:t xml:space="preserve"> </w:t>
      </w:r>
      <w:r w:rsidRPr="00A12F9A">
        <w:rPr>
          <w:rFonts w:ascii="Times New Roman" w:hAnsi="Times New Roman" w:cs="Times New Roman"/>
          <w:sz w:val="28"/>
          <w:szCs w:val="28"/>
        </w:rPr>
        <w:t>составляют:</w:t>
      </w:r>
    </w:p>
    <w:p w:rsidR="009D4F31" w:rsidRDefault="009D4F31" w:rsidP="00E5526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Федеральный закон  «Об образовании в Российской Федерации» (от 29 декабря 2012 года № 273-ФЗ)</w:t>
      </w:r>
    </w:p>
    <w:p w:rsidR="00A87D8F" w:rsidRPr="00A87D8F" w:rsidRDefault="00A87D8F" w:rsidP="00DD52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87D8F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профессиональным программам, утверждённый приказом </w:t>
      </w:r>
      <w:proofErr w:type="spellStart"/>
      <w:r w:rsidRPr="00A87D8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87D8F">
        <w:rPr>
          <w:rFonts w:ascii="Times New Roman" w:hAnsi="Times New Roman"/>
          <w:sz w:val="28"/>
          <w:szCs w:val="28"/>
        </w:rPr>
        <w:t xml:space="preserve"> РФ от </w:t>
      </w:r>
      <w:proofErr w:type="gramStart"/>
      <w:r w:rsidRPr="00A87D8F">
        <w:rPr>
          <w:rFonts w:ascii="Times New Roman" w:hAnsi="Times New Roman"/>
          <w:sz w:val="28"/>
          <w:szCs w:val="28"/>
        </w:rPr>
        <w:t>от</w:t>
      </w:r>
      <w:proofErr w:type="gramEnd"/>
      <w:r w:rsidRPr="00A87D8F">
        <w:rPr>
          <w:rFonts w:ascii="Times New Roman" w:hAnsi="Times New Roman"/>
          <w:sz w:val="28"/>
          <w:szCs w:val="28"/>
        </w:rPr>
        <w:t xml:space="preserve"> 01.07.2013 г. № 499</w:t>
      </w:r>
      <w:r w:rsidR="00401CC1">
        <w:rPr>
          <w:rFonts w:ascii="Times New Roman" w:hAnsi="Times New Roman"/>
          <w:sz w:val="28"/>
          <w:szCs w:val="28"/>
        </w:rPr>
        <w:t>;</w:t>
      </w:r>
    </w:p>
    <w:p w:rsidR="00401CC1" w:rsidRPr="00832918" w:rsidRDefault="00401CC1" w:rsidP="00401CC1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b/>
          <w:sz w:val="28"/>
          <w:szCs w:val="28"/>
        </w:rPr>
      </w:pPr>
      <w:bookmarkStart w:id="3" w:name="_Toc349061134"/>
      <w:r w:rsidRPr="00832918">
        <w:rPr>
          <w:rFonts w:ascii="Times New Roman" w:hAnsi="Times New Roman"/>
          <w:sz w:val="28"/>
          <w:szCs w:val="28"/>
        </w:rPr>
        <w:t xml:space="preserve">Устав ГБПОУ </w:t>
      </w:r>
      <w:r w:rsidRPr="00832918">
        <w:rPr>
          <w:rStyle w:val="20"/>
          <w:rFonts w:eastAsiaTheme="minorEastAsia"/>
          <w:sz w:val="28"/>
          <w:szCs w:val="28"/>
        </w:rPr>
        <w:t xml:space="preserve">ПО </w:t>
      </w:r>
      <w:r w:rsidRPr="00832918">
        <w:rPr>
          <w:rStyle w:val="20"/>
          <w:sz w:val="28"/>
          <w:szCs w:val="28"/>
        </w:rPr>
        <w:t>«</w:t>
      </w:r>
      <w:proofErr w:type="spellStart"/>
      <w:r w:rsidRPr="00832918">
        <w:rPr>
          <w:rStyle w:val="20"/>
          <w:rFonts w:eastAsiaTheme="minorEastAsia"/>
          <w:sz w:val="28"/>
          <w:szCs w:val="28"/>
        </w:rPr>
        <w:t>Опочецкий</w:t>
      </w:r>
      <w:proofErr w:type="spellEnd"/>
      <w:r w:rsidRPr="00832918">
        <w:rPr>
          <w:rStyle w:val="20"/>
          <w:rFonts w:eastAsiaTheme="minorEastAsia"/>
          <w:sz w:val="28"/>
          <w:szCs w:val="28"/>
        </w:rPr>
        <w:t xml:space="preserve"> индустриально-педагогический колледж</w:t>
      </w:r>
      <w:r w:rsidRPr="00832918">
        <w:rPr>
          <w:rStyle w:val="20"/>
          <w:sz w:val="28"/>
          <w:szCs w:val="28"/>
        </w:rPr>
        <w:t xml:space="preserve">», </w:t>
      </w:r>
      <w:r w:rsidRPr="00832918">
        <w:rPr>
          <w:rFonts w:ascii="Times New Roman" w:hAnsi="Times New Roman"/>
          <w:sz w:val="28"/>
          <w:szCs w:val="28"/>
        </w:rPr>
        <w:t>зарегистрированный Межрайонной ИФНС №4 по Псковской области 03.04.2014  № 40 с изменениями, зарегистрированными  ИФНС России № 4 по Псковской области от 08.12.2016 № 158-А.</w:t>
      </w:r>
    </w:p>
    <w:p w:rsidR="00A87D8F" w:rsidRPr="00DD52A9" w:rsidRDefault="00401CC1" w:rsidP="00401CC1">
      <w:pPr>
        <w:pStyle w:val="a3"/>
        <w:numPr>
          <w:ilvl w:val="0"/>
          <w:numId w:val="8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D52A9">
        <w:rPr>
          <w:rFonts w:ascii="Times New Roman" w:hAnsi="Times New Roman"/>
          <w:bCs/>
          <w:sz w:val="28"/>
          <w:szCs w:val="28"/>
        </w:rPr>
        <w:t xml:space="preserve">Положение о   порядке организации и освоения дополнительных профессиональных программ и дополнительных </w:t>
      </w:r>
      <w:proofErr w:type="spellStart"/>
      <w:r w:rsidRPr="00DD52A9">
        <w:rPr>
          <w:rFonts w:ascii="Times New Roman" w:hAnsi="Times New Roman"/>
          <w:bCs/>
          <w:sz w:val="28"/>
          <w:szCs w:val="28"/>
        </w:rPr>
        <w:t>общеразвивающих</w:t>
      </w:r>
      <w:proofErr w:type="spellEnd"/>
      <w:r w:rsidRPr="00DD52A9">
        <w:rPr>
          <w:rFonts w:ascii="Times New Roman" w:hAnsi="Times New Roman"/>
          <w:bCs/>
          <w:sz w:val="28"/>
          <w:szCs w:val="28"/>
        </w:rPr>
        <w:t xml:space="preserve"> программ для детей и взрослых в  ГБПОУ  ПО «</w:t>
      </w:r>
      <w:proofErr w:type="spellStart"/>
      <w:r w:rsidRPr="00DD52A9">
        <w:rPr>
          <w:rFonts w:ascii="Times New Roman" w:hAnsi="Times New Roman"/>
          <w:bCs/>
          <w:sz w:val="28"/>
          <w:szCs w:val="28"/>
        </w:rPr>
        <w:t>Опочецкий</w:t>
      </w:r>
      <w:proofErr w:type="spellEnd"/>
      <w:r w:rsidRPr="00DD52A9">
        <w:rPr>
          <w:rFonts w:ascii="Times New Roman" w:hAnsi="Times New Roman"/>
          <w:bCs/>
          <w:sz w:val="28"/>
          <w:szCs w:val="28"/>
        </w:rPr>
        <w:t xml:space="preserve"> индустриально-педагогический колледж», утверждённое приказом от 09.12.2016 № 474.</w:t>
      </w:r>
    </w:p>
    <w:p w:rsidR="009D4F31" w:rsidRDefault="009D4F31" w:rsidP="009D4F31">
      <w:pPr>
        <w:pStyle w:val="2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1.3. Общая характеристика </w:t>
      </w:r>
      <w:r w:rsidR="00A12F9A">
        <w:rPr>
          <w:rStyle w:val="20"/>
          <w:rFonts w:eastAsiaTheme="minorEastAsia"/>
          <w:b/>
          <w:sz w:val="28"/>
          <w:szCs w:val="28"/>
        </w:rPr>
        <w:t>дополнительной</w:t>
      </w:r>
      <w:r>
        <w:rPr>
          <w:b/>
          <w:sz w:val="28"/>
          <w:szCs w:val="28"/>
        </w:rPr>
        <w:t xml:space="preserve"> профессиональной образовательной программы </w:t>
      </w:r>
      <w:r w:rsidR="00A12F9A" w:rsidRPr="00A12F9A">
        <w:rPr>
          <w:b/>
          <w:sz w:val="28"/>
          <w:szCs w:val="28"/>
        </w:rPr>
        <w:t>профессиональной переподготовки</w:t>
      </w:r>
      <w:r w:rsidR="00401CC1">
        <w:rPr>
          <w:b/>
          <w:sz w:val="28"/>
          <w:szCs w:val="28"/>
        </w:rPr>
        <w:t xml:space="preserve"> </w:t>
      </w:r>
      <w:bookmarkStart w:id="4" w:name="_Toc349061135"/>
      <w:bookmarkEnd w:id="3"/>
      <w:r w:rsidR="00401CC1" w:rsidRPr="00401CC1">
        <w:rPr>
          <w:b/>
          <w:sz w:val="28"/>
          <w:szCs w:val="28"/>
        </w:rPr>
        <w:t xml:space="preserve">по квалификации </w:t>
      </w:r>
      <w:r w:rsidR="00401CC1" w:rsidRPr="00401CC1">
        <w:rPr>
          <w:b/>
          <w:bCs/>
          <w:sz w:val="28"/>
          <w:szCs w:val="28"/>
        </w:rPr>
        <w:t>Мастер производственного бучения</w:t>
      </w:r>
    </w:p>
    <w:p w:rsidR="00401CC1" w:rsidRDefault="00401CC1" w:rsidP="009D4F31">
      <w:pPr>
        <w:pStyle w:val="2"/>
        <w:ind w:firstLine="426"/>
        <w:jc w:val="both"/>
        <w:rPr>
          <w:b/>
          <w:sz w:val="28"/>
          <w:szCs w:val="28"/>
        </w:rPr>
      </w:pPr>
    </w:p>
    <w:p w:rsidR="00401CC1" w:rsidRDefault="009D4F31" w:rsidP="009D4F31">
      <w:pPr>
        <w:pStyle w:val="2"/>
        <w:ind w:firstLine="426"/>
        <w:jc w:val="both"/>
      </w:pPr>
      <w:r>
        <w:rPr>
          <w:b/>
          <w:sz w:val="28"/>
          <w:szCs w:val="28"/>
        </w:rPr>
        <w:t xml:space="preserve">1.3.1. Цель  </w:t>
      </w:r>
      <w:r w:rsidR="00A12F9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ПП </w:t>
      </w:r>
      <w:r w:rsidR="00A12F9A" w:rsidRPr="00A12F9A">
        <w:rPr>
          <w:b/>
          <w:sz w:val="28"/>
          <w:szCs w:val="28"/>
        </w:rPr>
        <w:t>профессиональной переподготовки</w:t>
      </w:r>
      <w:r w:rsidR="00796560">
        <w:rPr>
          <w:b/>
          <w:sz w:val="28"/>
          <w:szCs w:val="28"/>
        </w:rPr>
        <w:t xml:space="preserve"> </w:t>
      </w:r>
      <w:bookmarkEnd w:id="4"/>
      <w:r w:rsidR="00401CC1" w:rsidRPr="00401CC1">
        <w:rPr>
          <w:b/>
          <w:sz w:val="28"/>
          <w:szCs w:val="28"/>
        </w:rPr>
        <w:t xml:space="preserve">по квалификации </w:t>
      </w:r>
      <w:r w:rsidR="00401CC1" w:rsidRPr="00401CC1">
        <w:rPr>
          <w:b/>
          <w:bCs/>
          <w:sz w:val="28"/>
          <w:szCs w:val="28"/>
        </w:rPr>
        <w:t>Мастер производственного бучения</w:t>
      </w:r>
      <w:r w:rsidR="00401CC1">
        <w:t xml:space="preserve"> </w:t>
      </w:r>
    </w:p>
    <w:p w:rsidR="009D4F31" w:rsidRDefault="00A12F9A" w:rsidP="009D4F31">
      <w:pPr>
        <w:pStyle w:val="2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D4F31" w:rsidRPr="009D4F31">
        <w:rPr>
          <w:sz w:val="28"/>
          <w:szCs w:val="28"/>
        </w:rPr>
        <w:t xml:space="preserve">ПП </w:t>
      </w:r>
      <w:r w:rsidRPr="00A12F9A">
        <w:rPr>
          <w:b/>
          <w:sz w:val="28"/>
          <w:szCs w:val="28"/>
        </w:rPr>
        <w:t>профессиональной переподготовки</w:t>
      </w:r>
      <w:r w:rsidR="007B4CE8">
        <w:rPr>
          <w:b/>
          <w:sz w:val="28"/>
          <w:szCs w:val="28"/>
        </w:rPr>
        <w:t xml:space="preserve"> </w:t>
      </w:r>
      <w:r w:rsidR="009D4F31" w:rsidRPr="009D4F31">
        <w:rPr>
          <w:sz w:val="28"/>
          <w:szCs w:val="28"/>
        </w:rPr>
        <w:t xml:space="preserve">по специальности </w:t>
      </w:r>
      <w:r w:rsidRPr="00A12F9A">
        <w:rPr>
          <w:rStyle w:val="10"/>
          <w:b/>
          <w:sz w:val="28"/>
          <w:szCs w:val="28"/>
        </w:rPr>
        <w:t xml:space="preserve">44.02.06 </w:t>
      </w:r>
      <w:r w:rsidRPr="00A12F9A">
        <w:rPr>
          <w:b/>
          <w:bCs/>
          <w:sz w:val="28"/>
          <w:szCs w:val="28"/>
        </w:rPr>
        <w:t>Профессиональное обучение</w:t>
      </w:r>
      <w:r w:rsidR="009D4F31" w:rsidRPr="009D4F31">
        <w:rPr>
          <w:sz w:val="28"/>
          <w:szCs w:val="28"/>
        </w:rPr>
        <w:t>имеет своей</w:t>
      </w:r>
      <w:r w:rsidR="009D4F31">
        <w:rPr>
          <w:sz w:val="28"/>
          <w:szCs w:val="28"/>
        </w:rPr>
        <w:t xml:space="preserve"> целью формирование общих и профессиональных компетенций, а такжеразвитие у студентов личностных качеств.</w:t>
      </w:r>
    </w:p>
    <w:p w:rsidR="009D4F31" w:rsidRDefault="009D4F31" w:rsidP="009D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F9A" w:rsidRDefault="009D4F31" w:rsidP="009D4F31">
      <w:pPr>
        <w:pStyle w:val="2"/>
        <w:ind w:firstLine="426"/>
        <w:jc w:val="both"/>
        <w:rPr>
          <w:sz w:val="28"/>
          <w:szCs w:val="28"/>
        </w:rPr>
      </w:pPr>
      <w:bookmarkStart w:id="5" w:name="_Toc349061136"/>
      <w:r>
        <w:rPr>
          <w:b/>
          <w:sz w:val="28"/>
          <w:szCs w:val="28"/>
        </w:rPr>
        <w:t xml:space="preserve">1.3.2. Срок освоения </w:t>
      </w:r>
      <w:r w:rsidR="00A12F9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ПП </w:t>
      </w:r>
      <w:r w:rsidR="00A12F9A" w:rsidRPr="00A12F9A">
        <w:rPr>
          <w:b/>
          <w:sz w:val="28"/>
          <w:szCs w:val="28"/>
        </w:rPr>
        <w:t>профессиональной переподготовки</w:t>
      </w:r>
      <w:r>
        <w:rPr>
          <w:b/>
          <w:sz w:val="28"/>
          <w:szCs w:val="28"/>
        </w:rPr>
        <w:t xml:space="preserve"> </w:t>
      </w:r>
      <w:bookmarkEnd w:id="5"/>
      <w:r w:rsidR="00401CC1" w:rsidRPr="00401CC1">
        <w:rPr>
          <w:b/>
          <w:sz w:val="28"/>
          <w:szCs w:val="28"/>
        </w:rPr>
        <w:t xml:space="preserve">по квалификации </w:t>
      </w:r>
      <w:r w:rsidR="00401CC1" w:rsidRPr="00401CC1">
        <w:rPr>
          <w:b/>
          <w:bCs/>
          <w:sz w:val="28"/>
          <w:szCs w:val="28"/>
        </w:rPr>
        <w:t>Мастер производственного бучения</w:t>
      </w:r>
      <w:r w:rsidR="00401CC1">
        <w:t xml:space="preserve"> </w:t>
      </w:r>
      <w:r w:rsidR="00A87D8F">
        <w:rPr>
          <w:sz w:val="28"/>
          <w:szCs w:val="28"/>
        </w:rPr>
        <w:t>– 1 год 10 мес.</w:t>
      </w:r>
    </w:p>
    <w:p w:rsidR="009D4F31" w:rsidRDefault="009D4F31" w:rsidP="009D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01CC1" w:rsidRDefault="009D4F31" w:rsidP="00401CC1">
      <w:pPr>
        <w:pStyle w:val="2"/>
        <w:ind w:firstLine="426"/>
        <w:jc w:val="both"/>
      </w:pPr>
      <w:bookmarkStart w:id="6" w:name="_Toc349061137"/>
      <w:r>
        <w:rPr>
          <w:b/>
          <w:sz w:val="28"/>
          <w:szCs w:val="28"/>
        </w:rPr>
        <w:t xml:space="preserve">1.3.3. Трудоемкость </w:t>
      </w:r>
      <w:r w:rsidR="00A12F9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</w:t>
      </w:r>
      <w:r w:rsidR="00C62F62">
        <w:rPr>
          <w:b/>
          <w:sz w:val="28"/>
          <w:szCs w:val="28"/>
        </w:rPr>
        <w:t>П</w:t>
      </w:r>
      <w:r w:rsidR="00A12F9A" w:rsidRPr="00A12F9A">
        <w:rPr>
          <w:b/>
          <w:sz w:val="28"/>
          <w:szCs w:val="28"/>
        </w:rPr>
        <w:t xml:space="preserve"> профессиональной переподготовки</w:t>
      </w:r>
      <w:r w:rsidR="00401CC1">
        <w:rPr>
          <w:b/>
          <w:sz w:val="28"/>
          <w:szCs w:val="28"/>
        </w:rPr>
        <w:t xml:space="preserve"> </w:t>
      </w:r>
      <w:bookmarkEnd w:id="6"/>
      <w:r w:rsidR="00401CC1" w:rsidRPr="00401CC1">
        <w:rPr>
          <w:b/>
          <w:sz w:val="28"/>
          <w:szCs w:val="28"/>
        </w:rPr>
        <w:t xml:space="preserve">по квалификации </w:t>
      </w:r>
      <w:r w:rsidR="00401CC1" w:rsidRPr="00401CC1">
        <w:rPr>
          <w:b/>
          <w:bCs/>
          <w:sz w:val="28"/>
          <w:szCs w:val="28"/>
        </w:rPr>
        <w:t>Мастер производственного бучения</w:t>
      </w:r>
      <w:r w:rsidR="00401CC1">
        <w:t xml:space="preserve"> </w:t>
      </w:r>
    </w:p>
    <w:p w:rsidR="009D4F31" w:rsidRDefault="00A87D8F" w:rsidP="00401CC1">
      <w:pPr>
        <w:pStyle w:val="2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4F31">
        <w:rPr>
          <w:sz w:val="28"/>
          <w:szCs w:val="28"/>
        </w:rPr>
        <w:t xml:space="preserve">рок освоения </w:t>
      </w:r>
      <w:r w:rsidR="00A12F9A">
        <w:rPr>
          <w:sz w:val="28"/>
          <w:szCs w:val="28"/>
        </w:rPr>
        <w:t>Д</w:t>
      </w:r>
      <w:r w:rsidR="009D4F31">
        <w:rPr>
          <w:sz w:val="28"/>
          <w:szCs w:val="28"/>
        </w:rPr>
        <w:t xml:space="preserve">ПП </w:t>
      </w:r>
      <w:r w:rsidR="00C62F62" w:rsidRPr="00A12F9A">
        <w:rPr>
          <w:b/>
          <w:sz w:val="28"/>
          <w:szCs w:val="28"/>
        </w:rPr>
        <w:t>профессиональной переподготовки</w:t>
      </w:r>
      <w:r w:rsidR="00C62F62">
        <w:rPr>
          <w:b/>
          <w:sz w:val="28"/>
          <w:szCs w:val="28"/>
        </w:rPr>
        <w:t xml:space="preserve"> </w:t>
      </w:r>
      <w:r w:rsidR="00401CC1" w:rsidRPr="00401CC1">
        <w:rPr>
          <w:b/>
          <w:sz w:val="28"/>
          <w:szCs w:val="28"/>
        </w:rPr>
        <w:t xml:space="preserve">по квалификации </w:t>
      </w:r>
      <w:r w:rsidR="00401CC1" w:rsidRPr="00401CC1">
        <w:rPr>
          <w:b/>
          <w:bCs/>
          <w:sz w:val="28"/>
          <w:szCs w:val="28"/>
        </w:rPr>
        <w:t>Мастер производственного бучения</w:t>
      </w:r>
      <w:r w:rsidR="00401CC1">
        <w:t xml:space="preserve"> </w:t>
      </w:r>
      <w:r w:rsidR="009D4F31">
        <w:rPr>
          <w:sz w:val="28"/>
          <w:szCs w:val="28"/>
        </w:rPr>
        <w:t xml:space="preserve">при </w:t>
      </w:r>
      <w:r w:rsidR="00C62F62">
        <w:rPr>
          <w:sz w:val="28"/>
          <w:szCs w:val="28"/>
        </w:rPr>
        <w:t>за</w:t>
      </w:r>
      <w:r w:rsidR="009D4F31">
        <w:rPr>
          <w:sz w:val="28"/>
          <w:szCs w:val="28"/>
        </w:rPr>
        <w:t xml:space="preserve">очной форме получения образования на базе среднего </w:t>
      </w:r>
      <w:r w:rsidR="00C62F62">
        <w:rPr>
          <w:sz w:val="28"/>
          <w:szCs w:val="28"/>
        </w:rPr>
        <w:t xml:space="preserve">профессионального </w:t>
      </w:r>
      <w:r w:rsidR="009D4F31">
        <w:rPr>
          <w:sz w:val="28"/>
          <w:szCs w:val="28"/>
        </w:rPr>
        <w:t xml:space="preserve">образования составляет </w:t>
      </w:r>
      <w:r w:rsidR="007D5A25">
        <w:rPr>
          <w:sz w:val="28"/>
          <w:szCs w:val="28"/>
        </w:rPr>
        <w:t>9</w:t>
      </w:r>
      <w:r w:rsidR="00C11D16">
        <w:rPr>
          <w:sz w:val="28"/>
          <w:szCs w:val="28"/>
        </w:rPr>
        <w:t>2</w:t>
      </w:r>
      <w:r w:rsidR="009D4F31">
        <w:rPr>
          <w:sz w:val="28"/>
          <w:szCs w:val="28"/>
        </w:rPr>
        <w:t xml:space="preserve"> недел</w:t>
      </w:r>
      <w:r w:rsidR="00C11D16">
        <w:rPr>
          <w:sz w:val="28"/>
          <w:szCs w:val="28"/>
        </w:rPr>
        <w:t>и</w:t>
      </w:r>
      <w:r w:rsidR="009D4F31">
        <w:rPr>
          <w:sz w:val="28"/>
          <w:szCs w:val="28"/>
        </w:rPr>
        <w:t>, в том числе:</w:t>
      </w:r>
    </w:p>
    <w:p w:rsidR="009D4F31" w:rsidRDefault="009D4F31" w:rsidP="009D4F31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3934"/>
      </w:tblGrid>
      <w:tr w:rsidR="009D4F31" w:rsidRPr="00DA616A" w:rsidTr="0037462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7D5A25" w:rsidP="00374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изучение дисциплин и междисциплинарных курсов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C62F62" w:rsidP="0037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hAnsi="Times New Roman"/>
                <w:sz w:val="28"/>
                <w:szCs w:val="28"/>
              </w:rPr>
              <w:t>64</w:t>
            </w:r>
            <w:r w:rsidR="009D4F31" w:rsidRPr="00DA616A">
              <w:rPr>
                <w:rFonts w:ascii="Times New Roman" w:hAnsi="Times New Roman"/>
                <w:sz w:val="28"/>
                <w:szCs w:val="28"/>
              </w:rPr>
              <w:t>нед.</w:t>
            </w:r>
          </w:p>
        </w:tc>
      </w:tr>
      <w:tr w:rsidR="009D4F31" w:rsidRPr="00DA616A" w:rsidTr="0037462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9D4F31" w:rsidP="00374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hAnsi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C62F62" w:rsidP="0037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4F31" w:rsidRPr="00DA616A" w:rsidTr="0037462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7D5A25" w:rsidP="00374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 – экзаменационная сессия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C62F62" w:rsidP="0037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hAnsi="Times New Roman"/>
                <w:sz w:val="28"/>
                <w:szCs w:val="28"/>
              </w:rPr>
              <w:t>12</w:t>
            </w:r>
            <w:r w:rsidR="00796560" w:rsidRPr="00DA6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4F31" w:rsidRPr="00DA616A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9D4F31" w:rsidRPr="00DA61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F31" w:rsidRPr="00DA616A" w:rsidTr="0037462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A87D8F" w:rsidP="00374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9D4F31" w:rsidRPr="00DA616A">
              <w:rPr>
                <w:rFonts w:ascii="Times New Roman" w:hAnsi="Times New Roman"/>
                <w:sz w:val="28"/>
                <w:szCs w:val="28"/>
              </w:rPr>
              <w:t xml:space="preserve"> аттестация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C11D16" w:rsidP="0037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hAnsi="Times New Roman"/>
                <w:sz w:val="28"/>
                <w:szCs w:val="28"/>
              </w:rPr>
              <w:t>3</w:t>
            </w:r>
            <w:r w:rsidR="009D4F31" w:rsidRPr="00DA6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4F31" w:rsidRPr="00DA616A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9D4F31" w:rsidRPr="00DA61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F31" w:rsidRPr="00DA616A" w:rsidTr="0037462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9D4F31" w:rsidP="00374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hAnsi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C62F62" w:rsidP="0037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hAnsi="Times New Roman"/>
                <w:sz w:val="28"/>
                <w:szCs w:val="28"/>
              </w:rPr>
              <w:t>13</w:t>
            </w:r>
            <w:r w:rsidR="00796560" w:rsidRPr="00DA6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4F31" w:rsidRPr="00DA616A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9D4F31" w:rsidRPr="00DA61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F31" w:rsidRPr="00DA616A" w:rsidTr="0037462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9D4F31" w:rsidP="00374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31" w:rsidRPr="00DA616A" w:rsidRDefault="007D5A25" w:rsidP="00C1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16A">
              <w:rPr>
                <w:rFonts w:ascii="Times New Roman" w:hAnsi="Times New Roman"/>
                <w:sz w:val="28"/>
                <w:szCs w:val="28"/>
              </w:rPr>
              <w:t>9</w:t>
            </w:r>
            <w:r w:rsidR="00C11D16" w:rsidRPr="00DA616A">
              <w:rPr>
                <w:rFonts w:ascii="Times New Roman" w:hAnsi="Times New Roman"/>
                <w:sz w:val="28"/>
                <w:szCs w:val="28"/>
              </w:rPr>
              <w:t>2</w:t>
            </w:r>
            <w:r w:rsidR="00796560" w:rsidRPr="00DA6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4F31" w:rsidRPr="00DA616A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9D4F31" w:rsidRPr="00DA61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D4F31" w:rsidRDefault="009D4F31" w:rsidP="009D4F31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D4F31" w:rsidRDefault="009D4F31" w:rsidP="009D4F31">
      <w:pPr>
        <w:pStyle w:val="2"/>
        <w:ind w:firstLine="440"/>
        <w:jc w:val="both"/>
        <w:rPr>
          <w:b/>
          <w:sz w:val="28"/>
          <w:szCs w:val="28"/>
        </w:rPr>
      </w:pPr>
      <w:bookmarkStart w:id="7" w:name="_Toc349061138"/>
      <w:r>
        <w:rPr>
          <w:b/>
          <w:sz w:val="28"/>
          <w:szCs w:val="28"/>
        </w:rPr>
        <w:t>1.3.4. Требования к образованию абитуриент</w:t>
      </w:r>
      <w:bookmarkEnd w:id="7"/>
      <w:r>
        <w:rPr>
          <w:b/>
          <w:sz w:val="28"/>
          <w:szCs w:val="28"/>
        </w:rPr>
        <w:t>а</w:t>
      </w:r>
    </w:p>
    <w:p w:rsidR="009D4F31" w:rsidRDefault="009D4F31" w:rsidP="009D4F31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Абитуриент должен иметь документ государственного образца:</w:t>
      </w:r>
    </w:p>
    <w:p w:rsidR="009D4F31" w:rsidRDefault="009D4F31" w:rsidP="009D4F31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о </w:t>
      </w:r>
      <w:r w:rsidR="00C62F62">
        <w:rPr>
          <w:rFonts w:ascii="Times New Roman" w:hAnsi="Times New Roman"/>
          <w:sz w:val="28"/>
          <w:szCs w:val="28"/>
        </w:rPr>
        <w:t>среднем</w:t>
      </w:r>
      <w:r>
        <w:rPr>
          <w:rFonts w:ascii="Times New Roman" w:hAnsi="Times New Roman"/>
          <w:sz w:val="28"/>
          <w:szCs w:val="28"/>
        </w:rPr>
        <w:t xml:space="preserve"> профессиональном образовании;</w:t>
      </w:r>
    </w:p>
    <w:p w:rsidR="009D4F31" w:rsidRDefault="00A87D8F" w:rsidP="009D4F31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о высшем</w:t>
      </w:r>
      <w:r w:rsidR="00E55260">
        <w:rPr>
          <w:rFonts w:ascii="Times New Roman" w:hAnsi="Times New Roman"/>
          <w:sz w:val="28"/>
          <w:szCs w:val="28"/>
        </w:rPr>
        <w:t xml:space="preserve">профессиональном </w:t>
      </w:r>
      <w:r w:rsidR="009D4F31">
        <w:rPr>
          <w:rFonts w:ascii="Times New Roman" w:hAnsi="Times New Roman"/>
          <w:sz w:val="28"/>
          <w:szCs w:val="28"/>
        </w:rPr>
        <w:t>образовании.</w:t>
      </w:r>
    </w:p>
    <w:p w:rsidR="009D4F31" w:rsidRDefault="009D4F31" w:rsidP="009D4F31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1CC1" w:rsidRDefault="009D4F31" w:rsidP="00401CC1">
      <w:pPr>
        <w:pStyle w:val="2"/>
        <w:ind w:firstLine="426"/>
        <w:jc w:val="both"/>
      </w:pPr>
      <w:bookmarkStart w:id="8" w:name="_Toc349061139"/>
      <w:r>
        <w:rPr>
          <w:b/>
          <w:sz w:val="28"/>
          <w:szCs w:val="28"/>
        </w:rPr>
        <w:t xml:space="preserve">2. Характеристика профессиональной деятельности выпускника </w:t>
      </w:r>
      <w:r w:rsidR="00C62F6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ПП </w:t>
      </w:r>
      <w:r w:rsidR="00C62F62" w:rsidRPr="00A12F9A">
        <w:rPr>
          <w:b/>
          <w:sz w:val="28"/>
          <w:szCs w:val="28"/>
        </w:rPr>
        <w:t>профессиональной переподготовки</w:t>
      </w:r>
      <w:r w:rsidR="00C62F62">
        <w:rPr>
          <w:b/>
          <w:sz w:val="28"/>
          <w:szCs w:val="28"/>
        </w:rPr>
        <w:t xml:space="preserve"> </w:t>
      </w:r>
      <w:bookmarkStart w:id="9" w:name="sub_10435"/>
      <w:bookmarkEnd w:id="8"/>
      <w:r w:rsidR="00401CC1" w:rsidRPr="00401CC1">
        <w:rPr>
          <w:b/>
          <w:sz w:val="28"/>
          <w:szCs w:val="28"/>
        </w:rPr>
        <w:t xml:space="preserve">по квалификации </w:t>
      </w:r>
      <w:r w:rsidR="00401CC1" w:rsidRPr="00401CC1">
        <w:rPr>
          <w:b/>
          <w:bCs/>
          <w:sz w:val="28"/>
          <w:szCs w:val="28"/>
        </w:rPr>
        <w:t>Мастер производственного бучения</w:t>
      </w:r>
      <w:r w:rsidR="00401CC1">
        <w:t xml:space="preserve"> </w:t>
      </w:r>
    </w:p>
    <w:p w:rsidR="00672633" w:rsidRPr="009A6A26" w:rsidRDefault="009A6A26" w:rsidP="00401CC1">
      <w:pPr>
        <w:pStyle w:val="2"/>
        <w:ind w:firstLine="426"/>
        <w:jc w:val="both"/>
        <w:rPr>
          <w:b/>
          <w:sz w:val="28"/>
          <w:szCs w:val="28"/>
        </w:rPr>
      </w:pPr>
      <w:r w:rsidRPr="009A6A26">
        <w:rPr>
          <w:b/>
          <w:sz w:val="28"/>
          <w:szCs w:val="28"/>
        </w:rPr>
        <w:t xml:space="preserve">2.1. </w:t>
      </w:r>
      <w:r w:rsidR="00672633" w:rsidRPr="009A6A26">
        <w:rPr>
          <w:b/>
          <w:sz w:val="28"/>
          <w:szCs w:val="28"/>
        </w:rPr>
        <w:t xml:space="preserve">Область профессиональной деятельности выпускника: </w:t>
      </w:r>
    </w:p>
    <w:p w:rsidR="009A6A26" w:rsidRDefault="009A6A26" w:rsidP="009A6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6A2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обучение, руководство учебной и производственной практикой, воспитание </w:t>
      </w:r>
      <w:r w:rsidR="00A87D8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6A2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87D8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A6A26">
        <w:rPr>
          <w:rFonts w:ascii="Times New Roman" w:eastAsia="Times New Roman" w:hAnsi="Times New Roman" w:cs="Times New Roman"/>
          <w:sz w:val="28"/>
          <w:szCs w:val="28"/>
        </w:rPr>
        <w:t>щихся в процессе подготовки, переподготовки и повышения квалификации по профессиям рабочих (служащих в учреждениях (организациях, реализующих программы профессиональной подготовки и профессионального образования.</w:t>
      </w:r>
      <w:proofErr w:type="gramEnd"/>
    </w:p>
    <w:p w:rsidR="009A6A26" w:rsidRPr="009A6A26" w:rsidRDefault="007C3EEC" w:rsidP="009A6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9A6A26" w:rsidRPr="009A6A26">
        <w:rPr>
          <w:rFonts w:ascii="Times New Roman" w:eastAsia="Times New Roman" w:hAnsi="Times New Roman" w:cs="Times New Roman"/>
          <w:b/>
          <w:sz w:val="28"/>
          <w:szCs w:val="28"/>
        </w:rPr>
        <w:t>Объекты профессиональной деятельности выпускника:</w:t>
      </w:r>
    </w:p>
    <w:p w:rsidR="009A6A26" w:rsidRPr="009A6A26" w:rsidRDefault="009A6A26" w:rsidP="009A6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A26">
        <w:rPr>
          <w:rFonts w:ascii="Times New Roman" w:eastAsia="Times New Roman" w:hAnsi="Times New Roman" w:cs="Times New Roman"/>
          <w:sz w:val="28"/>
          <w:szCs w:val="28"/>
        </w:rPr>
        <w:t>задачи, содержание, методы, средства, формы организации и процесс профессионального обучения</w:t>
      </w:r>
      <w:r w:rsidR="00401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A26">
        <w:rPr>
          <w:rFonts w:ascii="Times New Roman" w:eastAsia="Times New Roman" w:hAnsi="Times New Roman" w:cs="Times New Roman"/>
          <w:sz w:val="28"/>
          <w:szCs w:val="28"/>
        </w:rPr>
        <w:t xml:space="preserve">и воспитания </w:t>
      </w:r>
      <w:proofErr w:type="gramStart"/>
      <w:r w:rsidRPr="009A6A2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A6A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1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A26">
        <w:rPr>
          <w:rFonts w:ascii="Times New Roman" w:eastAsia="Times New Roman" w:hAnsi="Times New Roman" w:cs="Times New Roman"/>
          <w:sz w:val="28"/>
          <w:szCs w:val="28"/>
        </w:rPr>
        <w:t>руководства учебной и производственной практикой (по отраслям);</w:t>
      </w:r>
    </w:p>
    <w:p w:rsidR="009A6A26" w:rsidRDefault="009A6A26" w:rsidP="009A6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A26">
        <w:rPr>
          <w:rFonts w:ascii="Times New Roman" w:eastAsia="Times New Roman" w:hAnsi="Times New Roman" w:cs="Times New Roman"/>
          <w:sz w:val="28"/>
          <w:szCs w:val="28"/>
        </w:rPr>
        <w:t>задачи, содержание, методы, средства, формы организации и процесс взаимодействия с коллегами и социальными партнерами (учреждениями, организациями), родителями (лицами, их заменяющими</w:t>
      </w:r>
      <w:proofErr w:type="gramStart"/>
      <w:r w:rsidRPr="009A6A26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9A6A26">
        <w:rPr>
          <w:rFonts w:ascii="Times New Roman" w:eastAsia="Times New Roman" w:hAnsi="Times New Roman" w:cs="Times New Roman"/>
          <w:sz w:val="28"/>
          <w:szCs w:val="28"/>
        </w:rPr>
        <w:t>о вопросам профессионального обучения, организации учебной и производственной практики, воспитания обучающихся, документальное обеспечение образовательного процесса.</w:t>
      </w:r>
    </w:p>
    <w:p w:rsidR="00672633" w:rsidRPr="009A6A26" w:rsidRDefault="00672633" w:rsidP="009A6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A26" w:rsidRPr="009A6A26" w:rsidRDefault="009A6A26" w:rsidP="009A6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A2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7C3EE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A6A26">
        <w:rPr>
          <w:rFonts w:ascii="Times New Roman" w:eastAsia="Times New Roman" w:hAnsi="Times New Roman" w:cs="Times New Roman"/>
          <w:b/>
          <w:sz w:val="28"/>
          <w:szCs w:val="28"/>
        </w:rPr>
        <w:t>. Виды профессиональной деятельности и компетенции</w:t>
      </w:r>
    </w:p>
    <w:p w:rsidR="009A6A26" w:rsidRDefault="00401CC1" w:rsidP="00B6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30">
        <w:rPr>
          <w:rFonts w:ascii="Times New Roman" w:hAnsi="Times New Roman"/>
          <w:sz w:val="28"/>
          <w:szCs w:val="28"/>
        </w:rPr>
        <w:t>Выпускник готовится к следующим видам профессиональной  деятельности</w:t>
      </w:r>
      <w:r w:rsidR="009A6A26" w:rsidRPr="009A6A26">
        <w:rPr>
          <w:rFonts w:ascii="Times New Roman" w:eastAsia="Times New Roman" w:hAnsi="Times New Roman" w:cs="Times New Roman"/>
          <w:sz w:val="28"/>
          <w:szCs w:val="28"/>
        </w:rPr>
        <w:t>: организация учебно-производственного процесса; педагогическое сопровождение группы обучающихся в урочной и внеурочной деятельности; методическое обеспечение учебно-производственного процесса и педагогическое сопровождение группы обучающихся профессиям рабочих</w:t>
      </w:r>
      <w:r w:rsidR="009A6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560" w:rsidRDefault="00796560" w:rsidP="007C3EEC">
      <w:pPr>
        <w:rPr>
          <w:rFonts w:ascii="Times New Roman" w:hAnsi="Times New Roman"/>
          <w:b/>
          <w:sz w:val="28"/>
          <w:szCs w:val="28"/>
        </w:rPr>
      </w:pPr>
    </w:p>
    <w:p w:rsidR="007C3EEC" w:rsidRPr="00695426" w:rsidRDefault="007C3EEC" w:rsidP="007C3E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Результаты обучения</w:t>
      </w:r>
    </w:p>
    <w:p w:rsidR="009A6A26" w:rsidRPr="009A6A26" w:rsidRDefault="007C3EEC" w:rsidP="007C3EE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 должен обладать общими  (ОК) и профессиональными (ПК) компетенциями: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9A6A26" w:rsidRPr="00E63711" w:rsidTr="007C3EEC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</w:tcPr>
          <w:p w:rsidR="009A6A26" w:rsidRPr="00E63711" w:rsidRDefault="009A6A26" w:rsidP="007C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9A6A26" w:rsidRPr="00E63711" w:rsidRDefault="007C3EEC" w:rsidP="007C3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26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C3EEC" w:rsidRPr="00E63711" w:rsidTr="007C3EEC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</w:tcPr>
          <w:p w:rsidR="007C3EEC" w:rsidRPr="009A6A26" w:rsidRDefault="007C3EEC" w:rsidP="007C3E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7C3EEC" w:rsidRPr="00695426" w:rsidRDefault="007C3EEC" w:rsidP="007C3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57B">
              <w:rPr>
                <w:rFonts w:ascii="Times New Roman" w:hAnsi="Times New Roman"/>
                <w:b/>
                <w:sz w:val="28"/>
                <w:szCs w:val="28"/>
              </w:rPr>
              <w:t>Общие компетенции</w:t>
            </w:r>
          </w:p>
        </w:tc>
      </w:tr>
      <w:tr w:rsidR="007C3EEC" w:rsidRPr="00E63711" w:rsidTr="001872E1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C3EEC" w:rsidRPr="00E63711" w:rsidTr="001872E1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 xml:space="preserve">ОК 2.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Организовать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7C3EEC" w:rsidRPr="00E63711" w:rsidTr="001872E1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Оценивать риск и принимать решения в нестандартных ситуациях.</w:t>
            </w:r>
          </w:p>
        </w:tc>
      </w:tr>
      <w:tr w:rsidR="007C3EEC" w:rsidRPr="00E63711" w:rsidTr="001872E1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C3EEC" w:rsidRPr="00E63711" w:rsidTr="001872E1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информационно-коммуникативные технологии для совершенствования профессиональной деятельности.</w:t>
            </w:r>
          </w:p>
        </w:tc>
      </w:tr>
      <w:tr w:rsidR="007C3EEC" w:rsidRPr="00E63711" w:rsidTr="001872E1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7C3EEC" w:rsidRPr="00E63711" w:rsidTr="001872E1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7C3EEC" w:rsidRPr="00E63711" w:rsidTr="001872E1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C3EEC" w:rsidRPr="00E63711" w:rsidTr="001872E1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7C3EEC" w:rsidRPr="00E63711" w:rsidTr="001872E1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7C3EEC" w:rsidRPr="00E63711" w:rsidTr="001872E1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:rsidR="007C3EEC" w:rsidRPr="000D657B" w:rsidRDefault="007C3EEC" w:rsidP="007C3EE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57B">
              <w:rPr>
                <w:rFonts w:ascii="Times New Roman" w:hAnsi="Times New Roman"/>
                <w:sz w:val="28"/>
                <w:szCs w:val="28"/>
              </w:rPr>
              <w:t>Строить профессиональную деятельность с соблюдением правовых норм ее регулирующих.</w:t>
            </w:r>
          </w:p>
        </w:tc>
      </w:tr>
      <w:tr w:rsidR="007C3EEC" w:rsidRPr="00E63711" w:rsidTr="007C3EEC">
        <w:trPr>
          <w:trHeight w:val="326"/>
        </w:trPr>
        <w:tc>
          <w:tcPr>
            <w:tcW w:w="1101" w:type="dxa"/>
            <w:tcBorders>
              <w:bottom w:val="single" w:sz="4" w:space="0" w:color="auto"/>
            </w:tcBorders>
          </w:tcPr>
          <w:p w:rsidR="007C3EEC" w:rsidRPr="009A6A26" w:rsidRDefault="007C3EEC" w:rsidP="007C3E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0" w:name="_GoBack"/>
            <w:bookmarkEnd w:id="10"/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7C3EEC" w:rsidRPr="000D657B" w:rsidRDefault="007C3EEC" w:rsidP="007C3EE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7C3EEC" w:rsidRPr="00E63711" w:rsidTr="007C3EEC">
        <w:trPr>
          <w:trHeight w:val="270"/>
        </w:trPr>
        <w:tc>
          <w:tcPr>
            <w:tcW w:w="1101" w:type="dxa"/>
            <w:tcBorders>
              <w:top w:val="single" w:sz="4" w:space="0" w:color="auto"/>
            </w:tcBorders>
          </w:tcPr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ВПД 1</w:t>
            </w: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учебно-производственного процесса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E63711" w:rsidRDefault="007C3EEC" w:rsidP="00E6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470" w:type="dxa"/>
          </w:tcPr>
          <w:p w:rsidR="007C3EEC" w:rsidRPr="00E63711" w:rsidRDefault="007C3EEC" w:rsidP="00E6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цели и задачи, планировать занятия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1.2</w:t>
            </w:r>
          </w:p>
          <w:p w:rsidR="007C3EEC" w:rsidRPr="00E63711" w:rsidRDefault="007C3EEC" w:rsidP="00E6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E63711" w:rsidRDefault="007C3EEC" w:rsidP="00E6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Обеспечивать материально-техническое оснащение занятий, включая проверку безопасности оборудования, подготовку необходимых объектов труда и рабочих мест обучающихся, создание условий складирования и др.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1.3</w:t>
            </w:r>
          </w:p>
          <w:p w:rsidR="007C3EEC" w:rsidRPr="00E63711" w:rsidRDefault="007C3EEC" w:rsidP="00E6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E63711" w:rsidRDefault="007C3EEC" w:rsidP="00E6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лабораторно-практические занятия в аудиториях, учебно-производственных мастерских и организациях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1.4</w:t>
            </w:r>
          </w:p>
          <w:p w:rsidR="007C3EEC" w:rsidRPr="00E63711" w:rsidRDefault="007C3EEC" w:rsidP="00E6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все виды практики </w:t>
            </w:r>
            <w:proofErr w:type="gramStart"/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учебно-</w:t>
            </w:r>
          </w:p>
          <w:p w:rsidR="007C3EEC" w:rsidRPr="00E63711" w:rsidRDefault="007C3EEC" w:rsidP="00E6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производственных мастерских и на производстве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1.5</w:t>
            </w:r>
          </w:p>
          <w:p w:rsidR="007C3EEC" w:rsidRPr="00E63711" w:rsidRDefault="007C3EEC" w:rsidP="009A6A2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E63711" w:rsidRDefault="007C3EEC" w:rsidP="00E6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педагогический контроль, оценивать процесс и результаты деятельности </w:t>
            </w:r>
            <w:proofErr w:type="gramStart"/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C3EEC" w:rsidRPr="00E63711" w:rsidTr="007C3EEC">
        <w:tc>
          <w:tcPr>
            <w:tcW w:w="1101" w:type="dxa"/>
          </w:tcPr>
          <w:p w:rsidR="007C3EEC" w:rsidRPr="00E63711" w:rsidRDefault="007C3EEC" w:rsidP="00E6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1.6</w:t>
            </w:r>
          </w:p>
        </w:tc>
        <w:tc>
          <w:tcPr>
            <w:tcW w:w="8470" w:type="dxa"/>
          </w:tcPr>
          <w:p w:rsidR="007C3EEC" w:rsidRPr="00E63711" w:rsidRDefault="007C3EEC" w:rsidP="00E6371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Анализировать занятия и организацию практики </w:t>
            </w:r>
            <w:proofErr w:type="gramStart"/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1.7</w:t>
            </w:r>
          </w:p>
          <w:p w:rsidR="007C3EEC" w:rsidRPr="00E63711" w:rsidRDefault="007C3EEC" w:rsidP="009A6A2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E63711" w:rsidRDefault="007C3EEC" w:rsidP="007C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документацию, обеспечивающую учебно-производственный процесс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ВПД 2</w:t>
            </w:r>
          </w:p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9A6A26" w:rsidRDefault="007C3EEC" w:rsidP="007C3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Педагогическое сопровождение группы </w:t>
            </w:r>
            <w:proofErr w:type="gramStart"/>
            <w:r w:rsidRPr="009A6A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A6A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урочной и внеурочной деятельности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2.1</w:t>
            </w:r>
          </w:p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педагогическое наблюдение и диагностику, интерпретировать полученные результаты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2.2</w:t>
            </w:r>
          </w:p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цели и задачи, планировать деятельность по педагогическому сопровождению группы </w:t>
            </w:r>
            <w:proofErr w:type="gramStart"/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2.3</w:t>
            </w:r>
          </w:p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различные виды внеурочной деятельности и общения </w:t>
            </w:r>
            <w:proofErr w:type="gramStart"/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2.4</w:t>
            </w:r>
          </w:p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педагогическую поддержку формирования и реализации </w:t>
            </w:r>
            <w:proofErr w:type="gramStart"/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индивидуальных образовательных программ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ПК 2.5</w:t>
            </w:r>
          </w:p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Обеспечивать взаимодействие членов педагогического коллектива, родителей (лиц, их заменяющих), представителей администрации при решении задач обучения и воспитания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9A6A26" w:rsidRDefault="007C3EEC" w:rsidP="00E637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ВПД 3</w:t>
            </w:r>
          </w:p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A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Методическое обеспечение учебно-производственного процесса и педагогическое сопровождение группы обучающихся профессиям рабочих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711">
              <w:rPr>
                <w:rFonts w:ascii="Times New Roman" w:eastAsia="Times New Roman" w:hAnsi="Times New Roman" w:cs="Times New Roman"/>
                <w:sz w:val="28"/>
                <w:szCs w:val="28"/>
              </w:rPr>
              <w:t>ПК 3.1</w:t>
            </w:r>
          </w:p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Разрабатывать учебно-методические материалы (рабочие программы, учебно-тематические планы) на основе </w:t>
            </w:r>
            <w:proofErr w:type="gramStart"/>
            <w:r w:rsidRPr="00E637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примерных</w:t>
            </w:r>
            <w:proofErr w:type="gramEnd"/>
          </w:p>
        </w:tc>
      </w:tr>
      <w:tr w:rsidR="007C3EEC" w:rsidRPr="00E63711" w:rsidTr="007C3EEC">
        <w:tc>
          <w:tcPr>
            <w:tcW w:w="1101" w:type="dxa"/>
          </w:tcPr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711">
              <w:rPr>
                <w:rFonts w:ascii="Times New Roman" w:eastAsia="Times New Roman" w:hAnsi="Times New Roman" w:cs="Times New Roman"/>
                <w:sz w:val="28"/>
                <w:szCs w:val="28"/>
              </w:rPr>
              <w:t>ПК 3.2</w:t>
            </w:r>
          </w:p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Систематизировать и оценивать педагогический опыт и образовательные технологии в области начального профессионального образования и профессиональной подготовки на </w:t>
            </w:r>
            <w:r w:rsidRPr="00E637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основе изучения профессиональной литературы, самоанализа и анализа деятельности других педагогов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7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 3.3</w:t>
            </w:r>
          </w:p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71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педагогические разработки в виде отчетов, рефератов, выступлений</w:t>
            </w:r>
          </w:p>
        </w:tc>
      </w:tr>
      <w:tr w:rsidR="007C3EEC" w:rsidRPr="00E63711" w:rsidTr="007C3EEC">
        <w:tc>
          <w:tcPr>
            <w:tcW w:w="1101" w:type="dxa"/>
          </w:tcPr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711">
              <w:rPr>
                <w:rFonts w:ascii="Times New Roman" w:eastAsia="Times New Roman" w:hAnsi="Times New Roman" w:cs="Times New Roman"/>
                <w:sz w:val="28"/>
                <w:szCs w:val="28"/>
              </w:rPr>
              <w:t>ПК 3.4</w:t>
            </w:r>
          </w:p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7C3EEC" w:rsidRPr="00E63711" w:rsidRDefault="007C3EEC" w:rsidP="00E63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71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исследовательской и проектной деятельности в области начального профессионального образования и профессиональной подготовки</w:t>
            </w:r>
          </w:p>
        </w:tc>
      </w:tr>
    </w:tbl>
    <w:p w:rsidR="009D4F31" w:rsidRPr="009A6A26" w:rsidRDefault="009D4F31" w:rsidP="009A6A2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D8F" w:rsidRPr="00A87D8F" w:rsidRDefault="009D4F31" w:rsidP="00A87D8F">
      <w:pPr>
        <w:pStyle w:val="2"/>
        <w:ind w:firstLine="426"/>
        <w:jc w:val="both"/>
        <w:rPr>
          <w:sz w:val="28"/>
          <w:szCs w:val="28"/>
        </w:rPr>
      </w:pPr>
      <w:bookmarkStart w:id="11" w:name="_Toc349061144"/>
      <w:r>
        <w:rPr>
          <w:b/>
          <w:sz w:val="28"/>
          <w:szCs w:val="28"/>
        </w:rPr>
        <w:t xml:space="preserve">4. Документы, регламентирующие содержание и организацию образовательного процесса при реализации </w:t>
      </w:r>
      <w:bookmarkEnd w:id="11"/>
      <w:r w:rsidR="00B645D4">
        <w:rPr>
          <w:b/>
          <w:sz w:val="28"/>
          <w:szCs w:val="28"/>
        </w:rPr>
        <w:t xml:space="preserve">ДПП </w:t>
      </w:r>
      <w:r w:rsidR="00B645D4" w:rsidRPr="00A12F9A">
        <w:rPr>
          <w:b/>
          <w:sz w:val="28"/>
          <w:szCs w:val="28"/>
        </w:rPr>
        <w:t>профессиональной переподготовки</w:t>
      </w:r>
      <w:r w:rsidR="00B645D4">
        <w:rPr>
          <w:b/>
          <w:sz w:val="28"/>
          <w:szCs w:val="28"/>
        </w:rPr>
        <w:t xml:space="preserve"> </w:t>
      </w:r>
      <w:r w:rsidR="00401CC1" w:rsidRPr="00401CC1">
        <w:rPr>
          <w:b/>
          <w:sz w:val="28"/>
          <w:szCs w:val="28"/>
        </w:rPr>
        <w:t xml:space="preserve">по квалификации </w:t>
      </w:r>
      <w:r w:rsidR="00401CC1" w:rsidRPr="00401CC1">
        <w:rPr>
          <w:b/>
          <w:bCs/>
          <w:sz w:val="28"/>
          <w:szCs w:val="28"/>
        </w:rPr>
        <w:t>Мастер производственного бучения</w:t>
      </w:r>
    </w:p>
    <w:p w:rsidR="009D4F31" w:rsidRDefault="009D4F31" w:rsidP="00B645D4">
      <w:pPr>
        <w:pStyle w:val="2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организация образовательного процесса при </w:t>
      </w:r>
      <w:proofErr w:type="gramStart"/>
      <w:r>
        <w:rPr>
          <w:sz w:val="28"/>
          <w:szCs w:val="28"/>
        </w:rPr>
        <w:t>реализации</w:t>
      </w:r>
      <w:proofErr w:type="gramEnd"/>
      <w:r>
        <w:rPr>
          <w:sz w:val="28"/>
          <w:szCs w:val="28"/>
        </w:rPr>
        <w:t xml:space="preserve"> данной </w:t>
      </w:r>
      <w:r w:rsidR="00C62F62">
        <w:rPr>
          <w:sz w:val="28"/>
          <w:szCs w:val="28"/>
        </w:rPr>
        <w:t>Д</w:t>
      </w:r>
      <w:r>
        <w:rPr>
          <w:sz w:val="28"/>
          <w:szCs w:val="28"/>
        </w:rPr>
        <w:t xml:space="preserve">ПП  регламентируется рабочим учебным планом специальности; графикомучебного процесса, рабочими программами учебных дисциплин, междисциплинарных курсов (профессиональных модулей); контрольно-измерительными </w:t>
      </w:r>
      <w:r w:rsidRPr="00695426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 и контрольно-оценочными средствами; методическими материалами (учебно-методическими комплексами); программой </w:t>
      </w:r>
      <w:r w:rsidR="00796560">
        <w:rPr>
          <w:sz w:val="28"/>
          <w:szCs w:val="28"/>
        </w:rPr>
        <w:t>и</w:t>
      </w:r>
      <w:r w:rsidR="00A87D8F">
        <w:rPr>
          <w:sz w:val="28"/>
          <w:szCs w:val="28"/>
        </w:rPr>
        <w:t>тоговой</w:t>
      </w:r>
      <w:r>
        <w:rPr>
          <w:sz w:val="28"/>
          <w:szCs w:val="28"/>
        </w:rPr>
        <w:t xml:space="preserve"> аттестации, локальными актами.</w:t>
      </w:r>
    </w:p>
    <w:p w:rsidR="009D4F31" w:rsidRDefault="009D4F31" w:rsidP="009D4F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D4F31" w:rsidRDefault="009D4F31" w:rsidP="009D4F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4BB0">
        <w:rPr>
          <w:rFonts w:ascii="Times New Roman" w:hAnsi="Times New Roman"/>
          <w:b/>
          <w:sz w:val="28"/>
          <w:szCs w:val="28"/>
        </w:rPr>
        <w:t>Перечень локальных</w:t>
      </w:r>
      <w:r>
        <w:rPr>
          <w:rFonts w:ascii="Times New Roman" w:hAnsi="Times New Roman"/>
          <w:b/>
          <w:sz w:val="28"/>
          <w:szCs w:val="28"/>
        </w:rPr>
        <w:t xml:space="preserve"> актов по реализации </w:t>
      </w:r>
      <w:r w:rsidR="00B645D4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ПП</w:t>
      </w:r>
      <w:r w:rsidRPr="00684BB0">
        <w:rPr>
          <w:rFonts w:ascii="Times New Roman" w:hAnsi="Times New Roman"/>
          <w:b/>
          <w:sz w:val="28"/>
          <w:szCs w:val="28"/>
        </w:rPr>
        <w:t>:</w:t>
      </w:r>
    </w:p>
    <w:p w:rsidR="00401CC1" w:rsidRDefault="00401CC1" w:rsidP="009D4F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bookmarkEnd w:id="9"/>
    <w:p w:rsidR="00401CC1" w:rsidRPr="00684BB0" w:rsidRDefault="00401CC1" w:rsidP="00401C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4BB0">
        <w:rPr>
          <w:rFonts w:ascii="Times New Roman" w:hAnsi="Times New Roman"/>
          <w:sz w:val="28"/>
          <w:szCs w:val="28"/>
        </w:rPr>
        <w:t xml:space="preserve">Положение о фонде оценочных средств </w:t>
      </w:r>
    </w:p>
    <w:p w:rsidR="00401CC1" w:rsidRPr="00684BB0" w:rsidRDefault="00401CC1" w:rsidP="00401C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7D8F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7D8F">
        <w:rPr>
          <w:rFonts w:ascii="Times New Roman" w:hAnsi="Times New Roman"/>
          <w:bCs/>
          <w:sz w:val="28"/>
          <w:szCs w:val="28"/>
        </w:rPr>
        <w:t>о   порядке организации и освоения дополнительных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7D8F">
        <w:rPr>
          <w:rFonts w:ascii="Times New Roman" w:hAnsi="Times New Roman"/>
          <w:bCs/>
          <w:sz w:val="28"/>
          <w:szCs w:val="28"/>
        </w:rPr>
        <w:t xml:space="preserve">профессиональных программ и дополнительных </w:t>
      </w:r>
      <w:proofErr w:type="spellStart"/>
      <w:r w:rsidRPr="00A87D8F">
        <w:rPr>
          <w:rFonts w:ascii="Times New Roman" w:hAnsi="Times New Roman"/>
          <w:bCs/>
          <w:sz w:val="28"/>
          <w:szCs w:val="28"/>
        </w:rPr>
        <w:t>общеразвивающих</w:t>
      </w:r>
      <w:proofErr w:type="spellEnd"/>
      <w:r w:rsidRPr="00A87D8F">
        <w:rPr>
          <w:rFonts w:ascii="Times New Roman" w:hAnsi="Times New Roman"/>
          <w:bCs/>
          <w:sz w:val="28"/>
          <w:szCs w:val="28"/>
        </w:rPr>
        <w:t xml:space="preserve"> программ для детей и взрослых</w:t>
      </w:r>
      <w:r w:rsidRPr="00684BB0">
        <w:rPr>
          <w:rFonts w:ascii="Times New Roman" w:hAnsi="Times New Roman"/>
          <w:sz w:val="28"/>
          <w:szCs w:val="28"/>
        </w:rPr>
        <w:t>;</w:t>
      </w:r>
    </w:p>
    <w:p w:rsidR="00401CC1" w:rsidRPr="00684BB0" w:rsidRDefault="00401CC1" w:rsidP="00401C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4BB0">
        <w:rPr>
          <w:rFonts w:ascii="Times New Roman" w:hAnsi="Times New Roman"/>
          <w:sz w:val="28"/>
          <w:szCs w:val="28"/>
        </w:rPr>
        <w:t xml:space="preserve">Положение о текущем контроле знаний и промежуточной аттестации студентов </w:t>
      </w:r>
    </w:p>
    <w:p w:rsidR="00401CC1" w:rsidRPr="00684BB0" w:rsidRDefault="00401CC1" w:rsidP="00401C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4BB0">
        <w:rPr>
          <w:rFonts w:ascii="Times New Roman" w:hAnsi="Times New Roman"/>
          <w:color w:val="000000"/>
          <w:sz w:val="28"/>
          <w:szCs w:val="28"/>
        </w:rPr>
        <w:t xml:space="preserve">Положение  о самостоятельной работе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</w:p>
    <w:p w:rsidR="00401CC1" w:rsidRPr="00684BB0" w:rsidRDefault="00401CC1" w:rsidP="00401C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BB0">
        <w:rPr>
          <w:rFonts w:ascii="Times New Roman" w:hAnsi="Times New Roman"/>
          <w:sz w:val="28"/>
          <w:szCs w:val="28"/>
        </w:rPr>
        <w:t xml:space="preserve">Положение о </w:t>
      </w:r>
      <w:proofErr w:type="spellStart"/>
      <w:r w:rsidRPr="00684BB0">
        <w:rPr>
          <w:rFonts w:ascii="Times New Roman" w:hAnsi="Times New Roman"/>
          <w:sz w:val="28"/>
          <w:szCs w:val="28"/>
        </w:rPr>
        <w:t>портфолио</w:t>
      </w:r>
      <w:proofErr w:type="spellEnd"/>
    </w:p>
    <w:p w:rsidR="00401CC1" w:rsidRPr="00684BB0" w:rsidRDefault="00401CC1" w:rsidP="00401CC1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28"/>
          <w:i/>
          <w:sz w:val="28"/>
          <w:szCs w:val="28"/>
        </w:rPr>
      </w:pPr>
      <w:r w:rsidRPr="00684BB0">
        <w:rPr>
          <w:rFonts w:ascii="Times New Roman" w:hAnsi="Times New Roman"/>
          <w:sz w:val="28"/>
          <w:szCs w:val="28"/>
        </w:rPr>
        <w:t xml:space="preserve">Положение </w:t>
      </w:r>
      <w:r w:rsidRPr="00684BB0">
        <w:rPr>
          <w:rStyle w:val="FontStyle28"/>
          <w:sz w:val="28"/>
          <w:szCs w:val="28"/>
        </w:rPr>
        <w:t>об учебно-методическом комплексе по учебной дисциплине/профессиональному модулю</w:t>
      </w:r>
    </w:p>
    <w:p w:rsidR="009470C1" w:rsidRPr="00796560" w:rsidRDefault="009470C1" w:rsidP="00401CC1">
      <w:pPr>
        <w:pStyle w:val="a3"/>
        <w:spacing w:after="0" w:line="240" w:lineRule="auto"/>
      </w:pPr>
    </w:p>
    <w:sectPr w:rsidR="009470C1" w:rsidRPr="00796560" w:rsidSect="00A4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73E2"/>
    <w:multiLevelType w:val="hybridMultilevel"/>
    <w:tmpl w:val="F8BCE88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D1A42"/>
    <w:multiLevelType w:val="singleLevel"/>
    <w:tmpl w:val="138060DC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27AF1765"/>
    <w:multiLevelType w:val="hybridMultilevel"/>
    <w:tmpl w:val="3F7A87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>
    <w:nsid w:val="288D73EA"/>
    <w:multiLevelType w:val="hybridMultilevel"/>
    <w:tmpl w:val="818090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56719"/>
    <w:multiLevelType w:val="singleLevel"/>
    <w:tmpl w:val="0BD403F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34537FF5"/>
    <w:multiLevelType w:val="hybridMultilevel"/>
    <w:tmpl w:val="F75C3542"/>
    <w:lvl w:ilvl="0" w:tplc="B66490DE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F1D7B60"/>
    <w:multiLevelType w:val="hybridMultilevel"/>
    <w:tmpl w:val="EAAE95A0"/>
    <w:lvl w:ilvl="0" w:tplc="BC407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4F31"/>
    <w:rsid w:val="00005FAF"/>
    <w:rsid w:val="00096D0E"/>
    <w:rsid w:val="00100138"/>
    <w:rsid w:val="00297CCE"/>
    <w:rsid w:val="002C1F70"/>
    <w:rsid w:val="00367056"/>
    <w:rsid w:val="00401CC1"/>
    <w:rsid w:val="00423532"/>
    <w:rsid w:val="004E4E72"/>
    <w:rsid w:val="00593FFC"/>
    <w:rsid w:val="00614C47"/>
    <w:rsid w:val="00660F6D"/>
    <w:rsid w:val="00672633"/>
    <w:rsid w:val="006C4699"/>
    <w:rsid w:val="00763414"/>
    <w:rsid w:val="00796560"/>
    <w:rsid w:val="007B4CE8"/>
    <w:rsid w:val="007C3EEC"/>
    <w:rsid w:val="007D53F2"/>
    <w:rsid w:val="007D5A25"/>
    <w:rsid w:val="008865B9"/>
    <w:rsid w:val="009470C1"/>
    <w:rsid w:val="009A6A26"/>
    <w:rsid w:val="009D36F9"/>
    <w:rsid w:val="009D4F31"/>
    <w:rsid w:val="009E05C4"/>
    <w:rsid w:val="00A12F9A"/>
    <w:rsid w:val="00A226C2"/>
    <w:rsid w:val="00A425FB"/>
    <w:rsid w:val="00A70117"/>
    <w:rsid w:val="00A84395"/>
    <w:rsid w:val="00A87D8F"/>
    <w:rsid w:val="00B22E48"/>
    <w:rsid w:val="00B645D4"/>
    <w:rsid w:val="00B705A8"/>
    <w:rsid w:val="00BE470B"/>
    <w:rsid w:val="00C11D16"/>
    <w:rsid w:val="00C34179"/>
    <w:rsid w:val="00C57308"/>
    <w:rsid w:val="00C62F62"/>
    <w:rsid w:val="00CB2319"/>
    <w:rsid w:val="00CD060D"/>
    <w:rsid w:val="00DA616A"/>
    <w:rsid w:val="00DD52A9"/>
    <w:rsid w:val="00E55260"/>
    <w:rsid w:val="00E63711"/>
    <w:rsid w:val="00F10E27"/>
    <w:rsid w:val="00F90930"/>
    <w:rsid w:val="00FD4EE2"/>
    <w:rsid w:val="00FE04D5"/>
    <w:rsid w:val="00FE5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FB"/>
  </w:style>
  <w:style w:type="paragraph" w:styleId="1">
    <w:name w:val="heading 1"/>
    <w:basedOn w:val="a"/>
    <w:next w:val="a"/>
    <w:link w:val="10"/>
    <w:uiPriority w:val="99"/>
    <w:qFormat/>
    <w:rsid w:val="009D4F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D4F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uiPriority w:val="99"/>
    <w:rsid w:val="009D4F3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9D4F3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D4F31"/>
    <w:rPr>
      <w:rFonts w:ascii="Times New Roman" w:eastAsia="Times New Roman" w:hAnsi="Times New Roman" w:cs="Times New Roman"/>
      <w:sz w:val="40"/>
      <w:szCs w:val="40"/>
    </w:rPr>
  </w:style>
  <w:style w:type="paragraph" w:styleId="a3">
    <w:name w:val="List Paragraph"/>
    <w:basedOn w:val="a"/>
    <w:uiPriority w:val="34"/>
    <w:qFormat/>
    <w:rsid w:val="009D4F3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8">
    <w:name w:val="Font Style38"/>
    <w:basedOn w:val="a0"/>
    <w:uiPriority w:val="99"/>
    <w:rsid w:val="009D4F31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9D4F31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rsid w:val="009D4F3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D5A25"/>
    <w:pPr>
      <w:widowControl w:val="0"/>
      <w:autoSpaceDE w:val="0"/>
      <w:autoSpaceDN w:val="0"/>
      <w:adjustRightInd w:val="0"/>
      <w:spacing w:after="0" w:line="31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7D5A2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7D5A2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E4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8865B9"/>
    <w:pPr>
      <w:widowControl w:val="0"/>
      <w:autoSpaceDE w:val="0"/>
      <w:autoSpaceDN w:val="0"/>
      <w:adjustRightInd w:val="0"/>
      <w:spacing w:after="0" w:line="317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86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909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367056"/>
    <w:rPr>
      <w:rFonts w:ascii="Times New Roman" w:hAnsi="Times New Roman" w:cs="Times New Roman"/>
      <w:sz w:val="22"/>
      <w:szCs w:val="22"/>
    </w:rPr>
  </w:style>
  <w:style w:type="paragraph" w:customStyle="1" w:styleId="11">
    <w:name w:val="Обычный1"/>
    <w:uiPriority w:val="99"/>
    <w:rsid w:val="00A12F9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4">
    <w:name w:val="Table Grid"/>
    <w:basedOn w:val="a1"/>
    <w:uiPriority w:val="59"/>
    <w:rsid w:val="009A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CA0C-FD58-4107-A6BD-903EC0A3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32</cp:revision>
  <dcterms:created xsi:type="dcterms:W3CDTF">2013-11-29T04:41:00Z</dcterms:created>
  <dcterms:modified xsi:type="dcterms:W3CDTF">2017-10-04T13:12:00Z</dcterms:modified>
</cp:coreProperties>
</file>