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Государственное управление образования Псковской области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F3DA0">
        <w:rPr>
          <w:rFonts w:ascii="Times New Roman" w:hAnsi="Times New Roman"/>
          <w:b/>
          <w:sz w:val="28"/>
          <w:szCs w:val="28"/>
        </w:rPr>
        <w:t>Опочецкий</w:t>
      </w:r>
      <w:proofErr w:type="spellEnd"/>
      <w:r w:rsidRPr="003F3DA0">
        <w:rPr>
          <w:rFonts w:ascii="Times New Roman" w:hAnsi="Times New Roman"/>
          <w:b/>
          <w:sz w:val="28"/>
          <w:szCs w:val="28"/>
        </w:rPr>
        <w:t xml:space="preserve"> индустриально-педагогический колледж»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5AB" w:rsidRPr="003F3DA0" w:rsidRDefault="00BE15AB" w:rsidP="00BE15AB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Принято                                                                                                       УТВЕРЖДАЮ</w:t>
      </w:r>
    </w:p>
    <w:p w:rsidR="00BE15AB" w:rsidRPr="003F3DA0" w:rsidRDefault="00BE15AB" w:rsidP="00BE15AB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решением педагогического совета                                                   Директор колледжа</w:t>
      </w:r>
    </w:p>
    <w:p w:rsidR="00BE15AB" w:rsidRPr="003F3DA0" w:rsidRDefault="005E5554" w:rsidP="00BE15AB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протокол  № 06</w:t>
      </w:r>
      <w:r w:rsidR="00BE15AB" w:rsidRPr="003F3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BE15AB" w:rsidRPr="003F3DA0">
        <w:rPr>
          <w:rFonts w:ascii="Times New Roman" w:hAnsi="Times New Roman"/>
          <w:sz w:val="28"/>
          <w:szCs w:val="28"/>
        </w:rPr>
        <w:t>________В.В.Карпова</w:t>
      </w:r>
      <w:proofErr w:type="spellEnd"/>
    </w:p>
    <w:p w:rsidR="00BE15AB" w:rsidRPr="003F3DA0" w:rsidRDefault="00BE15AB" w:rsidP="00BE15AB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«</w:t>
      </w:r>
      <w:r w:rsidR="005E5554" w:rsidRPr="003F3DA0">
        <w:rPr>
          <w:rFonts w:ascii="Times New Roman" w:hAnsi="Times New Roman"/>
          <w:sz w:val="28"/>
          <w:szCs w:val="28"/>
        </w:rPr>
        <w:t>30» августа 2017</w:t>
      </w:r>
      <w:r w:rsidRPr="003F3D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«01» сентября 201</w:t>
      </w:r>
      <w:r w:rsidR="005E5554" w:rsidRPr="003F3DA0">
        <w:rPr>
          <w:rFonts w:ascii="Times New Roman" w:hAnsi="Times New Roman"/>
          <w:sz w:val="28"/>
          <w:szCs w:val="28"/>
        </w:rPr>
        <w:t>7</w:t>
      </w:r>
    </w:p>
    <w:p w:rsidR="001B0880" w:rsidRPr="003F3DA0" w:rsidRDefault="00BE15AB" w:rsidP="00BE15AB">
      <w:pPr>
        <w:rPr>
          <w:rFonts w:ascii="Times New Roman" w:hAnsi="Times New Roman"/>
          <w:color w:val="FF0000"/>
          <w:sz w:val="28"/>
          <w:szCs w:val="28"/>
        </w:rPr>
      </w:pPr>
      <w:r w:rsidRPr="003F3DA0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приказ № 475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7D524E" w:rsidRPr="003F3DA0" w:rsidRDefault="007D524E" w:rsidP="007D524E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СОГЛАСОВАНО</w:t>
      </w:r>
    </w:p>
    <w:p w:rsidR="007D524E" w:rsidRPr="003F3DA0" w:rsidRDefault="007D524E" w:rsidP="007D524E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Представитель работодателей</w:t>
      </w:r>
    </w:p>
    <w:p w:rsidR="00B714B5" w:rsidRDefault="00B714B5" w:rsidP="00B7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«Центр образования </w:t>
      </w:r>
      <w:proofErr w:type="spellStart"/>
      <w:r>
        <w:rPr>
          <w:rFonts w:ascii="Times New Roman" w:hAnsi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B714B5" w:rsidRDefault="00B714B5" w:rsidP="00B7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С.Ю. Дмитриева</w:t>
      </w:r>
      <w:r w:rsidRPr="003F3DA0">
        <w:rPr>
          <w:rFonts w:ascii="Times New Roman" w:hAnsi="Times New Roman"/>
          <w:sz w:val="28"/>
          <w:szCs w:val="28"/>
        </w:rPr>
        <w:t xml:space="preserve"> </w:t>
      </w:r>
    </w:p>
    <w:p w:rsidR="00DF43A5" w:rsidRPr="003F3DA0" w:rsidRDefault="00B714B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«01» сентября 2017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9B13A2" w:rsidRPr="003F3DA0" w:rsidRDefault="00DF43A5" w:rsidP="009B13A2">
      <w:pPr>
        <w:ind w:firstLine="5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профессиональной переподготовки 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B89" w:rsidRPr="003F3DA0" w:rsidRDefault="00981B89" w:rsidP="00DF43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13A2">
        <w:rPr>
          <w:rFonts w:ascii="Times New Roman" w:hAnsi="Times New Roman"/>
          <w:b/>
          <w:bCs/>
          <w:sz w:val="28"/>
          <w:szCs w:val="28"/>
          <w:highlight w:val="yellow"/>
        </w:rPr>
        <w:t>Квалификация Мастер производственного бучения</w:t>
      </w: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Форма обучения – заочная</w:t>
      </w:r>
    </w:p>
    <w:p w:rsidR="00DF43A5" w:rsidRPr="003F3DA0" w:rsidRDefault="00981B89" w:rsidP="00DF43A5">
      <w:pPr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С</w:t>
      </w:r>
      <w:r w:rsidR="00DF43A5" w:rsidRPr="003F3DA0">
        <w:rPr>
          <w:rFonts w:ascii="Times New Roman" w:hAnsi="Times New Roman"/>
          <w:sz w:val="28"/>
          <w:szCs w:val="28"/>
        </w:rPr>
        <w:t xml:space="preserve">рок обучения (на базе среднего </w:t>
      </w:r>
      <w:r w:rsidR="000E2E55" w:rsidRPr="003F3DA0">
        <w:rPr>
          <w:rFonts w:ascii="Times New Roman" w:hAnsi="Times New Roman"/>
          <w:sz w:val="28"/>
          <w:szCs w:val="28"/>
        </w:rPr>
        <w:t>профессионального образования, высшего профессионального образования</w:t>
      </w:r>
      <w:r w:rsidR="00DF43A5" w:rsidRPr="003F3DA0">
        <w:rPr>
          <w:rFonts w:ascii="Times New Roman" w:hAnsi="Times New Roman"/>
          <w:sz w:val="28"/>
          <w:szCs w:val="28"/>
        </w:rPr>
        <w:t xml:space="preserve">) – </w:t>
      </w: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1 год 10 месяцев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5E5554" w:rsidRPr="003F3DA0" w:rsidRDefault="005E5554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5E5554" w:rsidRDefault="005E5554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7782" w:rsidRPr="003F3DA0" w:rsidRDefault="00497782" w:rsidP="00DF43A5">
      <w:pPr>
        <w:jc w:val="center"/>
        <w:rPr>
          <w:rFonts w:ascii="Times New Roman" w:hAnsi="Times New Roman"/>
          <w:b/>
          <w:sz w:val="48"/>
          <w:szCs w:val="48"/>
        </w:rPr>
      </w:pPr>
    </w:p>
    <w:p w:rsidR="00DF43A5" w:rsidRPr="003F3DA0" w:rsidRDefault="00BF1584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3F3DA0">
        <w:rPr>
          <w:rFonts w:ascii="Times New Roman" w:hAnsi="Times New Roman"/>
          <w:b/>
          <w:sz w:val="28"/>
          <w:szCs w:val="28"/>
        </w:rPr>
        <w:t>.</w:t>
      </w:r>
      <w:r w:rsidR="00DF43A5" w:rsidRPr="003F3DA0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DF43A5" w:rsidRPr="003F3DA0">
        <w:rPr>
          <w:rFonts w:ascii="Times New Roman" w:hAnsi="Times New Roman"/>
          <w:b/>
          <w:sz w:val="28"/>
          <w:szCs w:val="28"/>
        </w:rPr>
        <w:t>почка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201</w:t>
      </w:r>
      <w:r w:rsidR="005E5554" w:rsidRPr="003F3DA0">
        <w:rPr>
          <w:rFonts w:ascii="Times New Roman" w:hAnsi="Times New Roman"/>
          <w:b/>
          <w:sz w:val="28"/>
          <w:szCs w:val="28"/>
        </w:rPr>
        <w:t>7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Содержание</w:t>
      </w: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1.Общие положения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1.1. Нормативно-правовые основы разработки дополнительной профессиональной программы (ДПП)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1.2. Нормативный срок освоения программы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2. Характеристика профессиональной деятельности выпускников и тре</w:t>
      </w:r>
      <w:r w:rsidR="00981B89" w:rsidRPr="003F3DA0">
        <w:rPr>
          <w:rFonts w:ascii="Times New Roman" w:hAnsi="Times New Roman"/>
          <w:sz w:val="28"/>
          <w:szCs w:val="28"/>
        </w:rPr>
        <w:t>бования к результатам освоения Д</w:t>
      </w:r>
      <w:r w:rsidRPr="003F3DA0">
        <w:rPr>
          <w:rFonts w:ascii="Times New Roman" w:hAnsi="Times New Roman"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2.1. Область и объекты профессиональной деятельности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2.2. Виды профессиональной деятельности и компетенции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3.1. План учебного процесса</w:t>
      </w:r>
    </w:p>
    <w:p w:rsidR="000D2375" w:rsidRPr="003F3DA0" w:rsidRDefault="00DF43A5" w:rsidP="000D237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3.</w:t>
      </w:r>
      <w:r w:rsidR="000D2375" w:rsidRPr="003F3DA0">
        <w:rPr>
          <w:rFonts w:ascii="Times New Roman" w:hAnsi="Times New Roman"/>
          <w:sz w:val="28"/>
          <w:szCs w:val="28"/>
        </w:rPr>
        <w:t>2</w:t>
      </w:r>
      <w:r w:rsidRPr="003F3DA0">
        <w:rPr>
          <w:rFonts w:ascii="Times New Roman" w:hAnsi="Times New Roman"/>
          <w:sz w:val="28"/>
          <w:szCs w:val="28"/>
        </w:rPr>
        <w:t xml:space="preserve">. </w:t>
      </w:r>
      <w:r w:rsidR="000D2375" w:rsidRPr="003F3DA0">
        <w:rPr>
          <w:rFonts w:ascii="Times New Roman" w:hAnsi="Times New Roman"/>
          <w:sz w:val="28"/>
          <w:szCs w:val="28"/>
        </w:rPr>
        <w:t>Пояснительная записка к учебному плану</w:t>
      </w:r>
    </w:p>
    <w:p w:rsidR="00DF43A5" w:rsidRPr="003F3DA0" w:rsidRDefault="000D2375" w:rsidP="000D237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3.3. </w:t>
      </w:r>
      <w:r w:rsidR="00DF43A5" w:rsidRPr="003F3DA0">
        <w:rPr>
          <w:rFonts w:ascii="Times New Roman" w:hAnsi="Times New Roman"/>
          <w:sz w:val="28"/>
          <w:szCs w:val="28"/>
        </w:rPr>
        <w:t>Рабочие программы учебных дисциплин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3.4. Рабочие программы профессиональных модулей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3.5. </w:t>
      </w:r>
      <w:r w:rsidR="000E2E55" w:rsidRPr="003F3DA0">
        <w:rPr>
          <w:rFonts w:ascii="Times New Roman" w:hAnsi="Times New Roman"/>
          <w:sz w:val="28"/>
          <w:szCs w:val="28"/>
        </w:rPr>
        <w:t>Программа  итоговой аттестации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4. Материально-техн</w:t>
      </w:r>
      <w:r w:rsidR="00981B89" w:rsidRPr="003F3DA0">
        <w:rPr>
          <w:rFonts w:ascii="Times New Roman" w:hAnsi="Times New Roman"/>
          <w:sz w:val="28"/>
          <w:szCs w:val="28"/>
        </w:rPr>
        <w:t>ическое обеспечение реализации Д</w:t>
      </w:r>
      <w:r w:rsidRPr="003F3DA0">
        <w:rPr>
          <w:rFonts w:ascii="Times New Roman" w:hAnsi="Times New Roman"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5. К</w:t>
      </w:r>
      <w:r w:rsidR="00981B89" w:rsidRPr="003F3DA0">
        <w:rPr>
          <w:rFonts w:ascii="Times New Roman" w:hAnsi="Times New Roman"/>
          <w:sz w:val="28"/>
          <w:szCs w:val="28"/>
        </w:rPr>
        <w:t>адровое обеспечение реализации Д</w:t>
      </w:r>
      <w:r w:rsidRPr="003F3DA0">
        <w:rPr>
          <w:rFonts w:ascii="Times New Roman" w:hAnsi="Times New Roman"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6. Оцен</w:t>
      </w:r>
      <w:r w:rsidR="00981B89" w:rsidRPr="003F3DA0">
        <w:rPr>
          <w:rFonts w:ascii="Times New Roman" w:hAnsi="Times New Roman"/>
          <w:sz w:val="28"/>
          <w:szCs w:val="28"/>
        </w:rPr>
        <w:t>ка результатов освоения Д</w:t>
      </w:r>
      <w:r w:rsidRPr="003F3DA0">
        <w:rPr>
          <w:rFonts w:ascii="Times New Roman" w:hAnsi="Times New Roman"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6.1. Контроль и оценка достижений студентов: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6.2. Комплект ФОС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6.3. Организация </w:t>
      </w:r>
      <w:r w:rsidR="00981B89" w:rsidRPr="003F3DA0">
        <w:rPr>
          <w:rFonts w:ascii="Times New Roman" w:hAnsi="Times New Roman"/>
          <w:sz w:val="28"/>
          <w:szCs w:val="28"/>
        </w:rPr>
        <w:t xml:space="preserve">итоговой </w:t>
      </w:r>
      <w:r w:rsidRPr="003F3DA0">
        <w:rPr>
          <w:rFonts w:ascii="Times New Roman" w:hAnsi="Times New Roman"/>
          <w:sz w:val="28"/>
          <w:szCs w:val="28"/>
        </w:rPr>
        <w:t xml:space="preserve"> аттестации выпускников  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7. Приложения</w:t>
      </w:r>
    </w:p>
    <w:p w:rsidR="000E2E55" w:rsidRPr="003F3DA0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Положение о фонде оценочных средств (ФОС)</w:t>
      </w:r>
    </w:p>
    <w:p w:rsidR="000E2E55" w:rsidRPr="003F3DA0" w:rsidRDefault="000A7A26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Cs/>
          <w:sz w:val="28"/>
          <w:szCs w:val="28"/>
        </w:rPr>
        <w:t xml:space="preserve">Положение о порядке организации и освоения дополнительных профессиональных программ и дополнительных </w:t>
      </w:r>
      <w:proofErr w:type="spellStart"/>
      <w:r w:rsidRPr="003F3DA0">
        <w:rPr>
          <w:rFonts w:ascii="Times New Roman" w:hAnsi="Times New Roman"/>
          <w:bCs/>
          <w:sz w:val="28"/>
          <w:szCs w:val="28"/>
        </w:rPr>
        <w:t>общеразвивающих</w:t>
      </w:r>
      <w:proofErr w:type="spellEnd"/>
      <w:r w:rsidRPr="003F3DA0">
        <w:rPr>
          <w:rFonts w:ascii="Times New Roman" w:hAnsi="Times New Roman"/>
          <w:bCs/>
          <w:sz w:val="28"/>
          <w:szCs w:val="28"/>
        </w:rPr>
        <w:t xml:space="preserve"> программ для детей и взрослых</w:t>
      </w:r>
      <w:r w:rsidR="000E2E55" w:rsidRPr="003F3DA0">
        <w:rPr>
          <w:rFonts w:ascii="Times New Roman" w:hAnsi="Times New Roman"/>
          <w:sz w:val="28"/>
          <w:szCs w:val="28"/>
        </w:rPr>
        <w:t>;</w:t>
      </w:r>
    </w:p>
    <w:p w:rsidR="000E2E55" w:rsidRPr="009B13A2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sz w:val="28"/>
          <w:szCs w:val="28"/>
          <w:highlight w:val="yellow"/>
        </w:rPr>
      </w:pPr>
      <w:r w:rsidRPr="009B13A2">
        <w:rPr>
          <w:rFonts w:ascii="Times New Roman" w:hAnsi="Times New Roman"/>
          <w:sz w:val="28"/>
          <w:szCs w:val="28"/>
          <w:highlight w:val="yellow"/>
        </w:rPr>
        <w:t>Положение о выпускной квалификационной работе</w:t>
      </w:r>
    </w:p>
    <w:p w:rsidR="000E2E55" w:rsidRPr="003F3DA0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Положение о текущем контроле знаний и промежуточной аттестации студентов </w:t>
      </w:r>
    </w:p>
    <w:p w:rsidR="000E2E55" w:rsidRPr="003F3DA0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color w:val="000000"/>
          <w:sz w:val="28"/>
          <w:szCs w:val="28"/>
        </w:rPr>
      </w:pPr>
      <w:r w:rsidRPr="003F3DA0">
        <w:rPr>
          <w:rFonts w:ascii="Times New Roman" w:hAnsi="Times New Roman"/>
          <w:color w:val="000000"/>
          <w:sz w:val="28"/>
          <w:szCs w:val="28"/>
        </w:rPr>
        <w:t>Положение  о самостоятельной работе студентов</w:t>
      </w:r>
    </w:p>
    <w:p w:rsidR="000E2E55" w:rsidRPr="003F3DA0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3F3DA0"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0E2E55" w:rsidRPr="003F3DA0" w:rsidRDefault="000E2E55" w:rsidP="000E2E55">
      <w:pPr>
        <w:pStyle w:val="aff"/>
        <w:numPr>
          <w:ilvl w:val="0"/>
          <w:numId w:val="10"/>
        </w:numPr>
        <w:ind w:right="0"/>
        <w:rPr>
          <w:rStyle w:val="FontStyle28"/>
          <w:i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Положение </w:t>
      </w:r>
      <w:r w:rsidRPr="003F3DA0">
        <w:rPr>
          <w:rStyle w:val="FontStyle28"/>
          <w:sz w:val="28"/>
          <w:szCs w:val="28"/>
        </w:rPr>
        <w:t>об учебно-методическом комплексе по учебной дисциплине/профессиональному модулю</w:t>
      </w:r>
    </w:p>
    <w:p w:rsidR="000E2E55" w:rsidRPr="009B13A2" w:rsidRDefault="000E2E55" w:rsidP="000E2E55">
      <w:pPr>
        <w:pStyle w:val="aff"/>
        <w:numPr>
          <w:ilvl w:val="0"/>
          <w:numId w:val="10"/>
        </w:numPr>
        <w:ind w:right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B13A2">
        <w:rPr>
          <w:rFonts w:ascii="Times New Roman" w:hAnsi="Times New Roman"/>
          <w:sz w:val="28"/>
          <w:szCs w:val="28"/>
          <w:highlight w:val="yellow"/>
        </w:rPr>
        <w:t>Порядок организации образовательного процесса при сетевой форме реализации образовательных программ</w:t>
      </w:r>
    </w:p>
    <w:p w:rsidR="00DF43A5" w:rsidRPr="003F3DA0" w:rsidRDefault="00DF43A5" w:rsidP="000E2E55">
      <w:pPr>
        <w:tabs>
          <w:tab w:val="left" w:pos="426"/>
        </w:tabs>
        <w:ind w:left="786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0E2E55" w:rsidRPr="003F3DA0" w:rsidRDefault="000E2E55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981B89" w:rsidRPr="003F3DA0" w:rsidRDefault="00981B89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981B89" w:rsidRPr="003F3DA0" w:rsidRDefault="00981B89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BB2BA1" w:rsidRPr="003F3DA0" w:rsidRDefault="00BB2BA1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1B17F1" w:rsidRPr="003F3DA0" w:rsidRDefault="001B17F1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0E2E55" w:rsidRPr="003F3DA0" w:rsidRDefault="000E2E55" w:rsidP="00DF43A5">
      <w:pPr>
        <w:pStyle w:val="aff"/>
        <w:ind w:left="473" w:right="0"/>
        <w:rPr>
          <w:rFonts w:ascii="Times New Roman" w:hAnsi="Times New Roman"/>
          <w:sz w:val="24"/>
          <w:szCs w:val="24"/>
        </w:rPr>
      </w:pPr>
    </w:p>
    <w:p w:rsidR="00DF43A5" w:rsidRPr="003F3DA0" w:rsidRDefault="00DF43A5" w:rsidP="00DF43A5">
      <w:pPr>
        <w:pStyle w:val="aff"/>
        <w:ind w:left="113"/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F43A5" w:rsidRPr="003F3DA0" w:rsidRDefault="00DF43A5" w:rsidP="00DF43A5">
      <w:pPr>
        <w:pStyle w:val="aff"/>
        <w:numPr>
          <w:ilvl w:val="1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Нормативно-правовые основы разработки ДПП</w:t>
      </w:r>
    </w:p>
    <w:p w:rsidR="00DF43A5" w:rsidRPr="003F3DA0" w:rsidRDefault="00DF43A5" w:rsidP="00DF43A5">
      <w:pPr>
        <w:pStyle w:val="aff"/>
        <w:ind w:left="113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B714B5">
      <w:pPr>
        <w:pStyle w:val="1e"/>
        <w:tabs>
          <w:tab w:val="left" w:pos="709"/>
        </w:tabs>
        <w:ind w:firstLine="500"/>
        <w:jc w:val="both"/>
      </w:pPr>
      <w:r w:rsidRPr="003F3DA0">
        <w:t xml:space="preserve">   Дополнительна</w:t>
      </w:r>
      <w:r w:rsidR="009B13A2">
        <w:t xml:space="preserve">я профессиональная программа профессиональной переподготовки по квалификации Мастер производственного обучения </w:t>
      </w:r>
      <w:r w:rsidRPr="003F3DA0">
        <w:t>является системой учебно-методических документов, разработанных и утвержденных с учетом требований рынка труда.</w:t>
      </w:r>
    </w:p>
    <w:p w:rsidR="00DF43A5" w:rsidRPr="003F3DA0" w:rsidRDefault="00DF43A5" w:rsidP="00DF43A5">
      <w:pPr>
        <w:ind w:left="113"/>
        <w:jc w:val="center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pStyle w:val="aff"/>
        <w:ind w:left="833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         1.2.        </w:t>
      </w:r>
      <w:r w:rsidR="00981B89" w:rsidRPr="003F3DA0">
        <w:rPr>
          <w:rFonts w:ascii="Times New Roman" w:hAnsi="Times New Roman"/>
          <w:b/>
          <w:sz w:val="28"/>
          <w:szCs w:val="28"/>
        </w:rPr>
        <w:t>С</w:t>
      </w:r>
      <w:r w:rsidRPr="003F3DA0">
        <w:rPr>
          <w:rFonts w:ascii="Times New Roman" w:hAnsi="Times New Roman"/>
          <w:b/>
          <w:sz w:val="28"/>
          <w:szCs w:val="28"/>
        </w:rPr>
        <w:t>рок освоения программы</w:t>
      </w:r>
    </w:p>
    <w:p w:rsidR="00DF43A5" w:rsidRPr="003F3DA0" w:rsidRDefault="00DF43A5" w:rsidP="00DF43A5">
      <w:pPr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Форма обучения – заочная</w:t>
      </w: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</w:t>
      </w:r>
      <w:r w:rsidR="00981B89" w:rsidRPr="003F3DA0">
        <w:rPr>
          <w:rFonts w:ascii="Times New Roman" w:hAnsi="Times New Roman"/>
          <w:sz w:val="28"/>
          <w:szCs w:val="28"/>
        </w:rPr>
        <w:t>С</w:t>
      </w:r>
      <w:r w:rsidRPr="003F3DA0">
        <w:rPr>
          <w:rFonts w:ascii="Times New Roman" w:hAnsi="Times New Roman"/>
          <w:sz w:val="28"/>
          <w:szCs w:val="28"/>
        </w:rPr>
        <w:t xml:space="preserve">рок обучения (на базе среднего профессионального образования, высшего профессионального образования) – 1 год 10 месяцев. </w:t>
      </w:r>
    </w:p>
    <w:p w:rsidR="00DF43A5" w:rsidRPr="003F3DA0" w:rsidRDefault="00DF43A5" w:rsidP="00DF43A5">
      <w:pPr>
        <w:ind w:left="113"/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Приём на обучение по ДПП проводится без вступительных испытаний на общедоступной основе. Общая трудоёмкость освоения </w:t>
      </w:r>
      <w:r w:rsidR="000E2E55" w:rsidRPr="003F3DA0">
        <w:rPr>
          <w:rFonts w:ascii="Times New Roman" w:hAnsi="Times New Roman"/>
          <w:sz w:val="28"/>
          <w:szCs w:val="28"/>
        </w:rPr>
        <w:t>Д</w:t>
      </w:r>
      <w:r w:rsidRPr="003F3DA0">
        <w:rPr>
          <w:rFonts w:ascii="Times New Roman" w:hAnsi="Times New Roman"/>
          <w:sz w:val="28"/>
          <w:szCs w:val="28"/>
        </w:rPr>
        <w:t xml:space="preserve">ПП составляет </w:t>
      </w:r>
      <w:r w:rsidR="0057519A">
        <w:rPr>
          <w:rFonts w:ascii="Times New Roman" w:hAnsi="Times New Roman"/>
          <w:sz w:val="28"/>
          <w:szCs w:val="28"/>
        </w:rPr>
        <w:t>92</w:t>
      </w:r>
      <w:r w:rsidRPr="003F3DA0">
        <w:rPr>
          <w:rFonts w:ascii="Times New Roman" w:hAnsi="Times New Roman"/>
          <w:sz w:val="28"/>
          <w:szCs w:val="28"/>
        </w:rPr>
        <w:t xml:space="preserve"> недел</w:t>
      </w:r>
      <w:r w:rsidR="0057519A">
        <w:rPr>
          <w:rFonts w:ascii="Times New Roman" w:hAnsi="Times New Roman"/>
          <w:sz w:val="28"/>
          <w:szCs w:val="28"/>
        </w:rPr>
        <w:t>и</w:t>
      </w:r>
      <w:r w:rsidRPr="003F3DA0">
        <w:rPr>
          <w:rFonts w:ascii="Times New Roman" w:hAnsi="Times New Roman"/>
          <w:sz w:val="28"/>
          <w:szCs w:val="28"/>
        </w:rPr>
        <w:t>.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2. Характеристика профессиональной деятельности выпускников и тре</w:t>
      </w:r>
      <w:r w:rsidR="00981B89" w:rsidRPr="003F3DA0">
        <w:rPr>
          <w:rFonts w:ascii="Times New Roman" w:hAnsi="Times New Roman"/>
          <w:b/>
          <w:sz w:val="28"/>
          <w:szCs w:val="28"/>
        </w:rPr>
        <w:t>бования к результатам освоения Д</w:t>
      </w:r>
      <w:r w:rsidRPr="003F3DA0">
        <w:rPr>
          <w:rFonts w:ascii="Times New Roman" w:hAnsi="Times New Roman"/>
          <w:b/>
          <w:sz w:val="28"/>
          <w:szCs w:val="28"/>
        </w:rPr>
        <w:t>ПП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2.1. Область и объекты профессиональной деятельности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F3DA0">
        <w:rPr>
          <w:rFonts w:ascii="Times New Roman" w:hAnsi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3F3DA0">
        <w:rPr>
          <w:rFonts w:ascii="Times New Roman" w:hAnsi="Times New Roman"/>
          <w:sz w:val="28"/>
          <w:szCs w:val="28"/>
        </w:rPr>
        <w:t xml:space="preserve">: </w:t>
      </w:r>
      <w:r w:rsidRPr="003F3DA0">
        <w:rPr>
          <w:rFonts w:ascii="Times New Roman" w:eastAsia="Times New Roman" w:hAnsi="Times New Roman"/>
          <w:sz w:val="28"/>
          <w:szCs w:val="28"/>
        </w:rPr>
        <w:t>профессиональное обучение, руководство учебной и производственной практикой, воспитание обучающихся в процессе подготовки, переподготовки и повышения квалификации по профессиям рабочих (служащих в учреждениях (организациях, реализующих программы профессиональной подготовки и  профессионального образования.</w:t>
      </w:r>
      <w:proofErr w:type="gramEnd"/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</w:t>
      </w:r>
      <w:r w:rsidRPr="003F3DA0">
        <w:rPr>
          <w:rFonts w:ascii="Times New Roman" w:hAnsi="Times New Roman"/>
          <w:sz w:val="28"/>
          <w:szCs w:val="28"/>
          <w:u w:val="single"/>
        </w:rPr>
        <w:t>Объектами профессиональной деятельности выпускников являются</w:t>
      </w:r>
      <w:r w:rsidRPr="003F3DA0">
        <w:rPr>
          <w:rFonts w:ascii="Times New Roman" w:hAnsi="Times New Roman"/>
          <w:sz w:val="28"/>
          <w:szCs w:val="28"/>
        </w:rPr>
        <w:t>:</w:t>
      </w:r>
    </w:p>
    <w:p w:rsidR="00DF43A5" w:rsidRPr="003F3DA0" w:rsidRDefault="00DF43A5" w:rsidP="00DF43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F3DA0">
        <w:rPr>
          <w:rFonts w:ascii="Times New Roman" w:eastAsia="Times New Roman" w:hAnsi="Times New Roman"/>
          <w:sz w:val="28"/>
          <w:szCs w:val="28"/>
        </w:rPr>
        <w:t xml:space="preserve">- задачи, содержание, методы, средства, формы организации и процесс профессионального обучения и воспитания </w:t>
      </w:r>
      <w:proofErr w:type="gramStart"/>
      <w:r w:rsidRPr="003F3DA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3F3DA0">
        <w:rPr>
          <w:rFonts w:ascii="Times New Roman" w:eastAsia="Times New Roman" w:hAnsi="Times New Roman"/>
          <w:sz w:val="28"/>
          <w:szCs w:val="28"/>
        </w:rPr>
        <w:t>, руководства учебной и производственной практикой (по отраслям);</w:t>
      </w:r>
    </w:p>
    <w:p w:rsidR="00DF43A5" w:rsidRPr="003F3DA0" w:rsidRDefault="00DF43A5" w:rsidP="00DF43A5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3DA0">
        <w:rPr>
          <w:rFonts w:ascii="Times New Roman" w:eastAsia="Times New Roman" w:hAnsi="Times New Roman"/>
          <w:sz w:val="28"/>
          <w:szCs w:val="28"/>
        </w:rPr>
        <w:t>- задачи, содержание, методы, средства, формы организации и процесс взаимодействия с коллегами и социальными партнерами (учреждениями, организациями), родителями (лицами, их заменяющими) по вопросам профессионального обучения, организации учебной и производственной практики, воспитания обучающихся, документальное обеспечение образовательного процесса.</w:t>
      </w:r>
      <w:proofErr w:type="gramEnd"/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 2.2. Виды профессиональной деятельности и компетенции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</w:t>
      </w:r>
      <w:r w:rsidRPr="003F3DA0">
        <w:rPr>
          <w:rFonts w:ascii="Times New Roman" w:hAnsi="Times New Roman"/>
          <w:sz w:val="28"/>
          <w:szCs w:val="28"/>
          <w:u w:val="single"/>
        </w:rPr>
        <w:t>Выпускник готовится к следующим видам профессиональной  деятельности</w:t>
      </w:r>
      <w:r w:rsidRPr="003F3DA0">
        <w:rPr>
          <w:rFonts w:ascii="Times New Roman" w:hAnsi="Times New Roman"/>
          <w:sz w:val="28"/>
          <w:szCs w:val="28"/>
        </w:rPr>
        <w:t>:</w:t>
      </w:r>
    </w:p>
    <w:p w:rsidR="00DF43A5" w:rsidRPr="003F3DA0" w:rsidRDefault="00DF43A5" w:rsidP="00DF43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F3DA0">
        <w:rPr>
          <w:rFonts w:ascii="Times New Roman" w:eastAsia="Times New Roman" w:hAnsi="Times New Roman"/>
          <w:sz w:val="28"/>
          <w:szCs w:val="28"/>
        </w:rPr>
        <w:t>организация учебно-производственного процесса; педагогическое сопровождение группы обучающихся в урочной и внеурочной деятельности; методическое обеспечение учебно-производственного процесса и педагогическое сопровождение группы обучающихся профессиям рабочих.</w:t>
      </w:r>
    </w:p>
    <w:p w:rsidR="00E71665" w:rsidRPr="003F3DA0" w:rsidRDefault="00E71665" w:rsidP="00DF43A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877B6" w:rsidRDefault="009877B6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Выпускник должен обладать общими  (ОК) и профессиональными (ПК) компетенциями: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tbl>
      <w:tblPr>
        <w:tblStyle w:val="affd"/>
        <w:tblW w:w="0" w:type="auto"/>
        <w:tblLook w:val="04A0"/>
      </w:tblPr>
      <w:tblGrid>
        <w:gridCol w:w="1242"/>
        <w:gridCol w:w="8329"/>
      </w:tblGrid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Оценивать риск и принимать решения в нестандартных ситуациях.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3A5" w:rsidRPr="003F3DA0" w:rsidRDefault="00DF43A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правовых норм ее регулирующих.</w:t>
            </w:r>
          </w:p>
        </w:tc>
      </w:tr>
      <w:tr w:rsidR="00DF43A5" w:rsidRPr="003F3DA0" w:rsidTr="00DF43A5">
        <w:trPr>
          <w:trHeight w:val="32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DF43A5" w:rsidRPr="003F3DA0" w:rsidTr="00DF43A5">
        <w:trPr>
          <w:trHeight w:val="27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ВПД 1</w:t>
            </w: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 учебно-производственного процесса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Определять цели и задачи, планировать занятия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1.2</w:t>
            </w:r>
          </w:p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1.3</w:t>
            </w:r>
          </w:p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организациях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1.4</w:t>
            </w:r>
          </w:p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Организовывать все виды практики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учебно</w:t>
            </w:r>
            <w:proofErr w:type="spellEnd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производственных мастерских и на производстве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1.5</w:t>
            </w:r>
          </w:p>
          <w:p w:rsidR="00DF43A5" w:rsidRPr="003F3DA0" w:rsidRDefault="00DF43A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Осуществлять педагогический контроль, оценивать процесс и </w:t>
            </w: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результаты деятельности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ПК 1.6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Анализировать занятия и организацию практики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1.7</w:t>
            </w:r>
          </w:p>
          <w:p w:rsidR="00DF43A5" w:rsidRPr="003F3DA0" w:rsidRDefault="00DF43A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Вести документацию, обеспечивающую учебно-производственный процесс</w:t>
            </w:r>
          </w:p>
        </w:tc>
      </w:tr>
      <w:tr w:rsidR="00DF43A5" w:rsidRPr="003F3DA0" w:rsidTr="00DF43A5">
        <w:trPr>
          <w:trHeight w:val="66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 w:rsidP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ВПД 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Педагогическое сопровождение группы </w:t>
            </w:r>
            <w:proofErr w:type="gramStart"/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урочной и внеурочной деятельности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2.1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2.2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Определять цели и задачи, планировать деятельность по педагогическому сопровождению группы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2.3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Организовывать различные виды внеурочной деятельности и общения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2.4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Осуществлять педагогическую поддержку формирования и реализации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 индивидуальных образовательных программ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2.5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ВПД 3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Методическое обеспечение учебно-производственного процесса и педагогическое сопровождение группы обучающихся профессиям рабочих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3.1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Разрабатывать учебно-методические материалы (рабочие программы, учебно-тематические планы) на основе </w:t>
            </w:r>
            <w:proofErr w:type="gramStart"/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примерных</w:t>
            </w:r>
            <w:proofErr w:type="gramEnd"/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3.2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3.3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Оформлять педагогические разработки в виде отчетов, рефератов, выступлений</w:t>
            </w:r>
          </w:p>
        </w:tc>
      </w:tr>
      <w:tr w:rsidR="00DF43A5" w:rsidRPr="003F3DA0" w:rsidTr="00DF43A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ПК 3.4</w:t>
            </w:r>
          </w:p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3A5" w:rsidRPr="003F3DA0" w:rsidRDefault="00DF43A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DA0">
              <w:rPr>
                <w:rFonts w:ascii="Times New Roman" w:eastAsia="Times New Roman" w:hAnsi="Times New Roman"/>
                <w:sz w:val="28"/>
                <w:szCs w:val="28"/>
              </w:rPr>
              <w:t>Участвовать в исследовательской и проектной деятельности в области начального профессионального образования и профессиональной подготовки</w:t>
            </w:r>
          </w:p>
        </w:tc>
      </w:tr>
    </w:tbl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ind w:right="0"/>
        <w:rPr>
          <w:rFonts w:ascii="Times New Roman" w:hAnsi="Times New Roman"/>
          <w:b/>
          <w:sz w:val="16"/>
        </w:rPr>
        <w:sectPr w:rsidR="00DF43A5" w:rsidRPr="003F3DA0">
          <w:pgSz w:w="11906" w:h="16838"/>
          <w:pgMar w:top="1134" w:right="567" w:bottom="1134" w:left="1134" w:header="709" w:footer="709" w:gutter="0"/>
          <w:cols w:space="720"/>
        </w:sectPr>
      </w:pPr>
    </w:p>
    <w:p w:rsidR="00DF43A5" w:rsidRPr="003F3DA0" w:rsidRDefault="00DF43A5" w:rsidP="00DF43A5">
      <w:pPr>
        <w:rPr>
          <w:rFonts w:ascii="Times New Roman" w:hAnsi="Times New Roman"/>
          <w:b/>
          <w:sz w:val="16"/>
        </w:rPr>
      </w:pPr>
      <w:r w:rsidRPr="003F3DA0">
        <w:rPr>
          <w:rFonts w:ascii="Times New Roman" w:hAnsi="Times New Roman"/>
          <w:b/>
          <w:sz w:val="16"/>
        </w:rPr>
        <w:lastRenderedPageBreak/>
        <w:t xml:space="preserve">                                                         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3.Документы, определяющие содержание и организацию образовательного процесса</w:t>
      </w:r>
    </w:p>
    <w:p w:rsidR="00BE409C" w:rsidRPr="003F3DA0" w:rsidRDefault="00BE409C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09C" w:rsidRPr="003F3DA0" w:rsidRDefault="00BE409C" w:rsidP="00BE409C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3.1. План учебного процесса</w:t>
      </w:r>
    </w:p>
    <w:p w:rsidR="00BE409C" w:rsidRPr="003F3DA0" w:rsidRDefault="00BE409C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DA0" w:rsidRPr="003F3DA0" w:rsidRDefault="005950C7" w:rsidP="003F3DA0">
      <w:pPr>
        <w:pStyle w:val="normal"/>
      </w:pPr>
      <w:r w:rsidRPr="005950C7">
        <w:rPr>
          <w:noProof/>
          <w:sz w:val="24"/>
          <w:szCs w:val="24"/>
        </w:rPr>
        <w:pict>
          <v:rect id="Прямоугольник 3" o:spid="_x0000_s1026" style="position:absolute;margin-left:469.05pt;margin-top:11.9pt;width:261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" strokecolor="white">
            <v:textbox style="mso-next-textbox:#Прямоугольник 3">
              <w:txbxContent>
                <w:p w:rsidR="00711AAB" w:rsidRPr="00981B89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b/>
                      <w:bCs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b/>
                      <w:bCs/>
                      <w:szCs w:val="28"/>
                      <w:lang w:val="ru-RU"/>
                    </w:rPr>
                    <w:t>УТВЕРЖДАЮ</w:t>
                  </w:r>
                </w:p>
                <w:p w:rsidR="00711AAB" w:rsidRPr="00981B89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Директор ГБПОУ </w:t>
                  </w:r>
                  <w:proofErr w:type="gramStart"/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ПО</w:t>
                  </w:r>
                  <w:proofErr w:type="gramEnd"/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</w:t>
                  </w:r>
                </w:p>
                <w:p w:rsidR="00711AAB" w:rsidRPr="00981B89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«</w:t>
                  </w:r>
                  <w:proofErr w:type="spellStart"/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Опочецкий</w:t>
                  </w:r>
                  <w:proofErr w:type="spellEnd"/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 индустриально-</w:t>
                  </w:r>
                </w:p>
                <w:p w:rsidR="00711AAB" w:rsidRPr="00981B89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педагогический колледж»</w:t>
                  </w:r>
                </w:p>
                <w:p w:rsidR="00711AAB" w:rsidRPr="00981B89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______________ В.В. Карпова</w:t>
                  </w:r>
                </w:p>
                <w:p w:rsidR="00711AAB" w:rsidRPr="00DF43A5" w:rsidRDefault="00711AAB" w:rsidP="00981B89">
                  <w:pPr>
                    <w:pStyle w:val="afe"/>
                    <w:ind w:left="708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981B89">
                    <w:rPr>
                      <w:rFonts w:ascii="Times New Roman" w:hAnsi="Times New Roman"/>
                      <w:szCs w:val="28"/>
                      <w:lang w:val="ru-RU"/>
                    </w:rPr>
                    <w:t>«____» ____________ 2014 года</w:t>
                  </w:r>
                </w:p>
                <w:p w:rsidR="00711AAB" w:rsidRPr="004A39E7" w:rsidRDefault="00711AAB" w:rsidP="00DF43A5">
                  <w:pPr>
                    <w:jc w:val="right"/>
                    <w:rPr>
                      <w:w w:val="9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33.2pt;margin-top:-1.95pt;width:261pt;height:107.25pt;z-index:251662336" strokecolor="white">
            <v:textbox style="mso-next-textbox:#_x0000_s1028">
              <w:txbxContent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Директор ГБПОУ </w:t>
                  </w:r>
                  <w:proofErr w:type="gramStart"/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ПО</w:t>
                  </w:r>
                  <w:proofErr w:type="gramEnd"/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</w:t>
                  </w:r>
                  <w:proofErr w:type="spellStart"/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Опочецкий</w:t>
                  </w:r>
                  <w:proofErr w:type="spellEnd"/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индустриально-</w:t>
                  </w:r>
                </w:p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педагогический колледж»</w:t>
                  </w:r>
                </w:p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______________ В.В. Карпова</w:t>
                  </w:r>
                </w:p>
                <w:p w:rsidR="00711AAB" w:rsidRPr="003F3DA0" w:rsidRDefault="00711AAB" w:rsidP="003F3DA0">
                  <w:pPr>
                    <w:pStyle w:val="afe"/>
                    <w:ind w:left="70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3F3DA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«____» ____________ 2017  года</w:t>
                  </w:r>
                </w:p>
                <w:p w:rsidR="00711AAB" w:rsidRPr="004A39E7" w:rsidRDefault="00711AAB" w:rsidP="003F3D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F3DA0" w:rsidRPr="003F3DA0">
        <w:rPr>
          <w:b/>
          <w:bCs/>
        </w:rPr>
        <w:t>СОГЛАСОВАНО</w:t>
      </w:r>
    </w:p>
    <w:p w:rsidR="00B714B5" w:rsidRDefault="00B714B5" w:rsidP="00B71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«Центр образования </w:t>
      </w:r>
    </w:p>
    <w:p w:rsidR="00B714B5" w:rsidRDefault="00B714B5" w:rsidP="00B714B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3F3DA0" w:rsidRPr="003F3DA0" w:rsidRDefault="00B714B5" w:rsidP="00B714B5">
      <w:pPr>
        <w:pStyle w:val="normal"/>
      </w:pPr>
      <w:r>
        <w:t>_________   С.Ю. Дмитриева</w:t>
      </w:r>
      <w:r w:rsidRPr="003F3DA0">
        <w:t xml:space="preserve"> </w:t>
      </w:r>
    </w:p>
    <w:p w:rsidR="003F3DA0" w:rsidRPr="003F3DA0" w:rsidRDefault="003F3DA0" w:rsidP="003F3DA0">
      <w:pPr>
        <w:pStyle w:val="normal"/>
      </w:pPr>
      <w:r w:rsidRPr="003F3DA0">
        <w:t>«____» ____________ 2017 года</w:t>
      </w: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rPr>
          <w:rFonts w:ascii="Times New Roman" w:hAnsi="Times New Roman"/>
        </w:rPr>
      </w:pPr>
      <w:r w:rsidRPr="003F3DA0">
        <w:rPr>
          <w:rFonts w:ascii="Times New Roman" w:hAnsi="Times New Roman"/>
          <w:b/>
        </w:rPr>
        <w:t xml:space="preserve"> </w:t>
      </w: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  <w:r w:rsidRPr="003F3DA0">
        <w:rPr>
          <w:b/>
          <w:bCs/>
        </w:rPr>
        <w:t>УЧЕБНЫЙ ПЛАН</w:t>
      </w:r>
    </w:p>
    <w:p w:rsidR="003F3DA0" w:rsidRPr="003F3DA0" w:rsidRDefault="003F3DA0" w:rsidP="003F3DA0">
      <w:pPr>
        <w:pStyle w:val="normal"/>
        <w:jc w:val="center"/>
      </w:pPr>
      <w:r w:rsidRPr="003F3DA0">
        <w:t>ГБПОУ ПО «</w:t>
      </w:r>
      <w:proofErr w:type="spellStart"/>
      <w:r w:rsidRPr="003F3DA0">
        <w:t>Опочецкий</w:t>
      </w:r>
      <w:proofErr w:type="spellEnd"/>
      <w:r w:rsidRPr="003F3DA0">
        <w:t xml:space="preserve"> индустриально-педагогический колледж»</w:t>
      </w:r>
    </w:p>
    <w:p w:rsidR="003F3DA0" w:rsidRPr="009B13A2" w:rsidRDefault="003F3DA0" w:rsidP="009B13A2">
      <w:pPr>
        <w:pStyle w:val="normal"/>
        <w:ind w:firstLine="500"/>
        <w:jc w:val="center"/>
        <w:rPr>
          <w:b/>
          <w:bCs/>
          <w:highlight w:val="yellow"/>
        </w:rPr>
      </w:pPr>
      <w:r w:rsidRPr="003F3DA0">
        <w:t xml:space="preserve">по дополнительной профессиональной программе- программе </w:t>
      </w:r>
      <w:r w:rsidRPr="009B13A2">
        <w:rPr>
          <w:highlight w:val="yellow"/>
        </w:rPr>
        <w:t xml:space="preserve">профессиональной переподготовки </w:t>
      </w:r>
    </w:p>
    <w:p w:rsidR="003F3DA0" w:rsidRPr="003F3DA0" w:rsidRDefault="003F3DA0" w:rsidP="003F3DA0">
      <w:pPr>
        <w:pStyle w:val="normal"/>
      </w:pPr>
      <w:r w:rsidRPr="009B13A2">
        <w:rPr>
          <w:highlight w:val="yellow"/>
        </w:rPr>
        <w:t xml:space="preserve">                     Квалификация: мастер производственного обучения</w:t>
      </w: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jc w:val="center"/>
      </w:pPr>
    </w:p>
    <w:p w:rsidR="003F3DA0" w:rsidRPr="003F3DA0" w:rsidRDefault="003F3DA0" w:rsidP="003F3DA0">
      <w:pPr>
        <w:pStyle w:val="normal"/>
        <w:ind w:left="3780"/>
        <w:jc w:val="both"/>
      </w:pPr>
      <w:r w:rsidRPr="003F3DA0">
        <w:t>Форма обучения - заочная</w:t>
      </w:r>
    </w:p>
    <w:p w:rsidR="003F3DA0" w:rsidRPr="003F3DA0" w:rsidRDefault="003F3DA0" w:rsidP="003F3DA0">
      <w:pPr>
        <w:pStyle w:val="normal"/>
        <w:ind w:left="3780"/>
        <w:jc w:val="both"/>
      </w:pPr>
      <w:bookmarkStart w:id="0" w:name="h_gjdgxs" w:colFirst="0" w:colLast="0"/>
      <w:bookmarkEnd w:id="0"/>
      <w:r w:rsidRPr="003F3DA0">
        <w:t>Нормативный срок обучения - 1 г. и  10мес.</w:t>
      </w: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jc w:val="right"/>
        <w:rPr>
          <w:rFonts w:ascii="Times New Roman" w:hAnsi="Times New Roman"/>
        </w:rPr>
      </w:pPr>
    </w:p>
    <w:p w:rsidR="003F3DA0" w:rsidRPr="003F3DA0" w:rsidRDefault="003F3DA0" w:rsidP="003F3DA0">
      <w:pPr>
        <w:jc w:val="right"/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rPr>
          <w:rFonts w:ascii="Times New Roman" w:hAnsi="Times New Roman"/>
        </w:rPr>
      </w:pPr>
    </w:p>
    <w:p w:rsidR="003F3DA0" w:rsidRPr="003F3DA0" w:rsidRDefault="003F3DA0" w:rsidP="003F3DA0">
      <w:pPr>
        <w:pStyle w:val="afe"/>
        <w:rPr>
          <w:rFonts w:ascii="Times New Roman" w:hAnsi="Times New Roman"/>
          <w:sz w:val="28"/>
          <w:szCs w:val="28"/>
          <w:lang w:val="ru-RU"/>
        </w:rPr>
        <w:sectPr w:rsidR="003F3DA0" w:rsidRPr="003F3DA0" w:rsidSect="00711AAB">
          <w:headerReference w:type="default" r:id="rId8"/>
          <w:footerReference w:type="default" r:id="rId9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3F3DA0" w:rsidRPr="003F3DA0" w:rsidRDefault="003F3DA0" w:rsidP="003F3DA0">
      <w:pPr>
        <w:ind w:left="360"/>
        <w:rPr>
          <w:rFonts w:ascii="Times New Roman" w:hAnsi="Times New Roman"/>
          <w:b/>
        </w:rPr>
      </w:pPr>
      <w:r w:rsidRPr="003F3DA0">
        <w:rPr>
          <w:rFonts w:ascii="Times New Roman" w:hAnsi="Times New Roman"/>
          <w:b/>
        </w:rPr>
        <w:lastRenderedPageBreak/>
        <w:t>План учебного процесса</w:t>
      </w:r>
    </w:p>
    <w:p w:rsidR="003F3DA0" w:rsidRPr="003F3DA0" w:rsidRDefault="003F3DA0" w:rsidP="003F3DA0">
      <w:pPr>
        <w:ind w:left="360"/>
        <w:rPr>
          <w:rFonts w:ascii="Times New Roman" w:hAnsi="Times New Roman"/>
          <w:b/>
        </w:rPr>
      </w:pP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3373"/>
        <w:gridCol w:w="19"/>
        <w:gridCol w:w="1679"/>
        <w:gridCol w:w="18"/>
        <w:gridCol w:w="709"/>
        <w:gridCol w:w="796"/>
        <w:gridCol w:w="709"/>
        <w:gridCol w:w="425"/>
        <w:gridCol w:w="709"/>
        <w:gridCol w:w="709"/>
        <w:gridCol w:w="709"/>
        <w:gridCol w:w="708"/>
        <w:gridCol w:w="3583"/>
      </w:tblGrid>
      <w:tr w:rsidR="003F3DA0" w:rsidRPr="003F3DA0" w:rsidTr="003F3DA0">
        <w:trPr>
          <w:jc w:val="center"/>
        </w:trPr>
        <w:tc>
          <w:tcPr>
            <w:tcW w:w="1130" w:type="dxa"/>
            <w:vMerge w:val="restart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392" w:type="dxa"/>
            <w:gridSpan w:val="2"/>
            <w:vMerge w:val="restart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  <w:tc>
          <w:tcPr>
            <w:tcW w:w="1697" w:type="dxa"/>
            <w:gridSpan w:val="2"/>
            <w:vMerge w:val="restart"/>
          </w:tcPr>
          <w:p w:rsidR="003F3DA0" w:rsidRPr="003F3DA0" w:rsidRDefault="003F3DA0" w:rsidP="003F3DA0">
            <w:pPr>
              <w:ind w:lef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2639" w:type="dxa"/>
            <w:gridSpan w:val="4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Учебная нагрузка </w:t>
            </w:r>
            <w:proofErr w:type="gramStart"/>
            <w:r w:rsidRPr="003F3DA0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3F3DA0">
              <w:rPr>
                <w:rFonts w:ascii="Times New Roman" w:hAnsi="Times New Roman"/>
                <w:sz w:val="18"/>
                <w:szCs w:val="18"/>
              </w:rPr>
              <w:t xml:space="preserve"> (час.)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Распределение по курсам и семестрам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Обязательная 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аудиторная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3F3DA0" w:rsidRPr="003F3DA0" w:rsidRDefault="003F3DA0" w:rsidP="003F3DA0">
            <w:pPr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DA0">
              <w:rPr>
                <w:rFonts w:ascii="Times New Roman" w:hAnsi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1418" w:type="dxa"/>
            <w:gridSpan w:val="2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</w:tr>
      <w:tr w:rsidR="003F3DA0" w:rsidRPr="003F3DA0" w:rsidTr="003F3DA0">
        <w:trPr>
          <w:gridAfter w:val="1"/>
          <w:wAfter w:w="3583" w:type="dxa"/>
          <w:trHeight w:val="424"/>
          <w:jc w:val="center"/>
        </w:trPr>
        <w:tc>
          <w:tcPr>
            <w:tcW w:w="1130" w:type="dxa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F3DA0" w:rsidRPr="003F3DA0" w:rsidRDefault="003F3DA0" w:rsidP="003F3DA0">
            <w:pPr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DA0">
              <w:rPr>
                <w:rFonts w:ascii="Times New Roman" w:hAnsi="Times New Roman"/>
                <w:sz w:val="16"/>
                <w:szCs w:val="16"/>
              </w:rPr>
              <w:t xml:space="preserve">Всего занятий при  </w:t>
            </w:r>
            <w:proofErr w:type="spellStart"/>
            <w:r w:rsidRPr="003F3DA0">
              <w:rPr>
                <w:rFonts w:ascii="Times New Roman" w:hAnsi="Times New Roman"/>
                <w:sz w:val="16"/>
                <w:szCs w:val="16"/>
              </w:rPr>
              <w:t>заоч</w:t>
            </w:r>
            <w:proofErr w:type="spellEnd"/>
            <w:r w:rsidRPr="003F3D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F3DA0">
              <w:rPr>
                <w:rFonts w:ascii="Times New Roman" w:hAnsi="Times New Roman"/>
                <w:sz w:val="16"/>
                <w:szCs w:val="16"/>
              </w:rPr>
              <w:t>ф</w:t>
            </w:r>
            <w:proofErr w:type="gramEnd"/>
            <w:r w:rsidRPr="003F3DA0">
              <w:rPr>
                <w:rFonts w:ascii="Times New Roman" w:hAnsi="Times New Roman"/>
                <w:sz w:val="16"/>
                <w:szCs w:val="16"/>
              </w:rPr>
              <w:t>.о.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3DA0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F3DA0" w:rsidRPr="003F3DA0" w:rsidRDefault="003F3DA0" w:rsidP="003F3DA0">
            <w:pPr>
              <w:ind w:lef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сем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сем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 сем</w:t>
            </w:r>
          </w:p>
        </w:tc>
        <w:tc>
          <w:tcPr>
            <w:tcW w:w="708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 xml:space="preserve"> сем</w:t>
            </w:r>
          </w:p>
        </w:tc>
      </w:tr>
      <w:tr w:rsidR="003F3DA0" w:rsidRPr="003F3DA0" w:rsidTr="003F3DA0">
        <w:trPr>
          <w:gridAfter w:val="1"/>
          <w:wAfter w:w="3583" w:type="dxa"/>
          <w:cantSplit/>
          <w:trHeight w:val="1601"/>
          <w:jc w:val="center"/>
        </w:trPr>
        <w:tc>
          <w:tcPr>
            <w:tcW w:w="1130" w:type="dxa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textDirection w:val="btLr"/>
          </w:tcPr>
          <w:p w:rsidR="003F3DA0" w:rsidRPr="003F3DA0" w:rsidRDefault="003F3DA0" w:rsidP="003F3DA0">
            <w:pPr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DA0">
              <w:rPr>
                <w:rFonts w:ascii="Times New Roman" w:hAnsi="Times New Roman"/>
                <w:sz w:val="16"/>
                <w:szCs w:val="16"/>
              </w:rPr>
              <w:t>Обзорно-установочных занятий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3F3DA0" w:rsidRPr="003F3DA0" w:rsidRDefault="003F3DA0" w:rsidP="003F3DA0">
            <w:pPr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3DA0">
              <w:rPr>
                <w:rFonts w:ascii="Times New Roman" w:hAnsi="Times New Roman"/>
                <w:sz w:val="16"/>
                <w:szCs w:val="16"/>
              </w:rPr>
              <w:t xml:space="preserve">Лаб. и </w:t>
            </w:r>
            <w:proofErr w:type="spellStart"/>
            <w:r w:rsidRPr="003F3DA0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gramStart"/>
            <w:r w:rsidRPr="003F3DA0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3F3DA0">
              <w:rPr>
                <w:rFonts w:ascii="Times New Roman" w:hAnsi="Times New Roman"/>
                <w:sz w:val="16"/>
                <w:szCs w:val="16"/>
              </w:rPr>
              <w:t>анятий</w:t>
            </w:r>
            <w:proofErr w:type="spellEnd"/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2" w:type="dxa"/>
            <w:gridSpan w:val="2"/>
            <w:tcBorders>
              <w:bottom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3DA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П.ОО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Профессиональный  цикл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284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-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Общая и профессиональная педагогика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18/0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Общая и профессиональная психология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8/0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 - научный цикл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Информатика и информационн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коммуникационные технологи (ИКТ) в профессиональной деятельности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ПМ</w:t>
            </w:r>
            <w:proofErr w:type="gramStart"/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учебно-производственного процесса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Методика профессионального обучения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12/0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10/6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сопровождение группы 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педагогического сопровождения группы </w:t>
            </w:r>
            <w:proofErr w:type="gramStart"/>
            <w:r w:rsidRPr="003F3D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F3DA0">
              <w:rPr>
                <w:rFonts w:ascii="Times New Roman" w:hAnsi="Times New Roman"/>
                <w:sz w:val="24"/>
                <w:szCs w:val="24"/>
              </w:rPr>
              <w:t xml:space="preserve"> в урочной и внеурочной деятельности 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20/0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18/8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обеспечение учебно-производственного процесса и педагогического сопровождения </w:t>
            </w:r>
            <w:proofErr w:type="gramStart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gramEnd"/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3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 профессиям рабочих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lastRenderedPageBreak/>
              <w:t>МДК.03.01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мастера производственного обучения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  <w:lang w:val="en-US"/>
              </w:rPr>
              <w:t>ДКР,Э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18/0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10/0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16/0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20/8</w:t>
            </w:r>
          </w:p>
        </w:tc>
      </w:tr>
      <w:tr w:rsidR="003F3DA0" w:rsidRPr="003F3DA0" w:rsidTr="003F3DA0">
        <w:trPr>
          <w:gridAfter w:val="1"/>
          <w:wAfter w:w="3583" w:type="dxa"/>
          <w:trHeight w:val="160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F3DA0" w:rsidRPr="003F3DA0" w:rsidTr="003F3DA0">
        <w:trPr>
          <w:gridAfter w:val="1"/>
          <w:wAfter w:w="3583" w:type="dxa"/>
          <w:trHeight w:val="172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 аттестация (защита выпускной квалификационной работы)</w:t>
            </w: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3н.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1130" w:type="dxa"/>
          </w:tcPr>
          <w:p w:rsidR="003F3DA0" w:rsidRPr="003F3DA0" w:rsidRDefault="003F3DA0" w:rsidP="003F3DA0">
            <w:pPr>
              <w:tabs>
                <w:tab w:val="left" w:pos="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A0" w:rsidRPr="003F3DA0" w:rsidTr="003F3DA0">
        <w:trPr>
          <w:gridAfter w:val="1"/>
          <w:wAfter w:w="3583" w:type="dxa"/>
          <w:trHeight w:val="176"/>
          <w:jc w:val="center"/>
        </w:trPr>
        <w:tc>
          <w:tcPr>
            <w:tcW w:w="4503" w:type="dxa"/>
            <w:gridSpan w:val="2"/>
            <w:vMerge w:val="restart"/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DA0" w:rsidRPr="003F3DA0" w:rsidRDefault="003F3DA0" w:rsidP="003F3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  <w:r w:rsidRPr="003F3DA0">
              <w:rPr>
                <w:rFonts w:ascii="Times New Roman" w:hAnsi="Times New Roman"/>
                <w:sz w:val="24"/>
                <w:szCs w:val="24"/>
              </w:rPr>
              <w:t>на каждого студента по 4 часа в год</w:t>
            </w:r>
          </w:p>
          <w:p w:rsidR="003F3DA0" w:rsidRPr="003F3DA0" w:rsidRDefault="003F3DA0" w:rsidP="003F3DA0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аттестация:</w:t>
            </w:r>
          </w:p>
          <w:p w:rsidR="003F3DA0" w:rsidRPr="003F3DA0" w:rsidRDefault="003F3DA0" w:rsidP="003F3DA0">
            <w:pPr>
              <w:tabs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 xml:space="preserve">Защита итоговой аттестационной работы  </w:t>
            </w:r>
          </w:p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4503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A0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4503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Производственной  практики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4503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DA0" w:rsidRPr="003F3DA0" w:rsidTr="003F3DA0">
        <w:trPr>
          <w:gridAfter w:val="1"/>
          <w:wAfter w:w="3583" w:type="dxa"/>
          <w:jc w:val="center"/>
        </w:trPr>
        <w:tc>
          <w:tcPr>
            <w:tcW w:w="4503" w:type="dxa"/>
            <w:gridSpan w:val="2"/>
            <w:vMerge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A0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3F3DA0">
              <w:rPr>
                <w:rFonts w:ascii="Times New Roman" w:hAnsi="Times New Roman"/>
                <w:sz w:val="24"/>
                <w:szCs w:val="24"/>
              </w:rPr>
              <w:t>. зачетов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DA0" w:rsidRPr="003F3DA0" w:rsidTr="003F3DA0">
        <w:trPr>
          <w:gridAfter w:val="1"/>
          <w:wAfter w:w="3583" w:type="dxa"/>
          <w:trHeight w:val="416"/>
          <w:jc w:val="center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left w:val="single" w:sz="4" w:space="0" w:color="auto"/>
            </w:tcBorders>
          </w:tcPr>
          <w:p w:rsidR="003F3DA0" w:rsidRPr="003F3DA0" w:rsidRDefault="003F3DA0" w:rsidP="003F3DA0">
            <w:pPr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Домашних контрольных работ</w:t>
            </w:r>
          </w:p>
        </w:tc>
        <w:tc>
          <w:tcPr>
            <w:tcW w:w="709" w:type="dxa"/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3F3DA0" w:rsidRPr="003F3DA0" w:rsidRDefault="003F3DA0" w:rsidP="003F3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F3DA0" w:rsidRPr="003F3DA0" w:rsidRDefault="003F3DA0" w:rsidP="003F3DA0">
      <w:pPr>
        <w:ind w:left="720"/>
        <w:rPr>
          <w:rFonts w:ascii="Times New Roman" w:hAnsi="Times New Roman"/>
          <w:b/>
          <w:lang w:val="en-US"/>
        </w:rPr>
      </w:pPr>
    </w:p>
    <w:p w:rsidR="003F3DA0" w:rsidRPr="003F3DA0" w:rsidRDefault="003F3DA0" w:rsidP="003F3DA0">
      <w:pPr>
        <w:rPr>
          <w:rFonts w:ascii="Times New Roman" w:hAnsi="Times New Roman"/>
          <w:sz w:val="24"/>
          <w:szCs w:val="24"/>
        </w:rPr>
      </w:pPr>
      <w:r w:rsidRPr="003F3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F3DA0" w:rsidRDefault="003F3DA0" w:rsidP="003F3DA0">
      <w:pPr>
        <w:rPr>
          <w:rFonts w:ascii="Times New Roman" w:hAnsi="Times New Roman"/>
          <w:sz w:val="24"/>
          <w:szCs w:val="24"/>
        </w:rPr>
      </w:pPr>
    </w:p>
    <w:p w:rsidR="009B13A2" w:rsidRDefault="009B13A2" w:rsidP="003F3DA0">
      <w:pPr>
        <w:rPr>
          <w:rFonts w:ascii="Times New Roman" w:hAnsi="Times New Roman"/>
          <w:sz w:val="24"/>
          <w:szCs w:val="24"/>
        </w:rPr>
      </w:pPr>
    </w:p>
    <w:p w:rsidR="009B13A2" w:rsidRDefault="009B13A2" w:rsidP="003F3DA0">
      <w:pPr>
        <w:rPr>
          <w:rFonts w:ascii="Times New Roman" w:hAnsi="Times New Roman"/>
          <w:sz w:val="24"/>
          <w:szCs w:val="24"/>
        </w:rPr>
      </w:pPr>
    </w:p>
    <w:p w:rsidR="009B13A2" w:rsidRPr="003F3DA0" w:rsidRDefault="009B13A2" w:rsidP="003F3DA0">
      <w:pPr>
        <w:rPr>
          <w:rFonts w:ascii="Times New Roman" w:hAnsi="Times New Roman"/>
          <w:sz w:val="24"/>
          <w:szCs w:val="24"/>
        </w:rPr>
      </w:pPr>
      <w:r w:rsidRPr="009B13A2">
        <w:rPr>
          <w:rFonts w:ascii="Times New Roman" w:hAnsi="Times New Roman"/>
          <w:sz w:val="24"/>
          <w:szCs w:val="24"/>
          <w:highlight w:val="yellow"/>
        </w:rPr>
        <w:t>!!!!!!</w:t>
      </w:r>
    </w:p>
    <w:p w:rsidR="003F3DA0" w:rsidRPr="003F3DA0" w:rsidRDefault="003F3DA0" w:rsidP="003F3DA0">
      <w:pPr>
        <w:rPr>
          <w:rFonts w:ascii="Times New Roman" w:hAnsi="Times New Roman"/>
          <w:sz w:val="24"/>
          <w:szCs w:val="24"/>
        </w:rPr>
      </w:pPr>
    </w:p>
    <w:p w:rsidR="003F3DA0" w:rsidRPr="0057519A" w:rsidRDefault="003F3DA0" w:rsidP="003F3DA0">
      <w:pPr>
        <w:pStyle w:val="af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519A">
        <w:rPr>
          <w:rFonts w:ascii="Times New Roman" w:hAnsi="Times New Roman"/>
          <w:b/>
          <w:sz w:val="28"/>
          <w:szCs w:val="28"/>
          <w:lang w:val="ru-RU"/>
        </w:rPr>
        <w:lastRenderedPageBreak/>
        <w:t>3.2. Пояснительная записка</w:t>
      </w:r>
    </w:p>
    <w:p w:rsidR="003F3DA0" w:rsidRPr="003F3DA0" w:rsidRDefault="003F3DA0" w:rsidP="003F3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DA0" w:rsidRPr="003F3DA0" w:rsidRDefault="003F3DA0" w:rsidP="003F3DA0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1.   Нормативная база реализации ОПОП  ОУ.</w:t>
      </w:r>
    </w:p>
    <w:p w:rsidR="003F3DA0" w:rsidRPr="003F0C82" w:rsidRDefault="003F3DA0" w:rsidP="003F0C82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ru-RU" w:bidi="ar-SA"/>
        </w:rPr>
      </w:pPr>
      <w:r w:rsidRPr="003F3DA0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3F3DA0">
        <w:rPr>
          <w:rFonts w:ascii="Times New Roman" w:hAnsi="Times New Roman"/>
          <w:b w:val="0"/>
          <w:sz w:val="28"/>
          <w:szCs w:val="28"/>
          <w:lang w:val="ru-RU"/>
        </w:rPr>
        <w:t>Настоящий учебный план основной профессиональной  образовательной программы среднего профессионального образования ГБПОУ  ПО «</w:t>
      </w:r>
      <w:proofErr w:type="spellStart"/>
      <w:r w:rsidRPr="003F3DA0">
        <w:rPr>
          <w:rFonts w:ascii="Times New Roman" w:hAnsi="Times New Roman"/>
          <w:b w:val="0"/>
          <w:sz w:val="28"/>
          <w:szCs w:val="28"/>
          <w:lang w:val="ru-RU"/>
        </w:rPr>
        <w:t>Опочецкий</w:t>
      </w:r>
      <w:proofErr w:type="spellEnd"/>
      <w:r w:rsidRPr="003F3DA0">
        <w:rPr>
          <w:rFonts w:ascii="Times New Roman" w:hAnsi="Times New Roman"/>
          <w:b w:val="0"/>
          <w:sz w:val="28"/>
          <w:szCs w:val="28"/>
          <w:lang w:val="ru-RU"/>
        </w:rPr>
        <w:t xml:space="preserve"> индустриально-педагогический колледж» разработан на основе Приказа </w:t>
      </w:r>
      <w:proofErr w:type="spellStart"/>
      <w:r w:rsidRPr="003F3DA0">
        <w:rPr>
          <w:rFonts w:ascii="Times New Roman" w:hAnsi="Times New Roman"/>
          <w:b w:val="0"/>
          <w:sz w:val="28"/>
          <w:szCs w:val="28"/>
          <w:lang w:val="ru-RU"/>
        </w:rPr>
        <w:t>Минробрнауки</w:t>
      </w:r>
      <w:proofErr w:type="spellEnd"/>
      <w:r w:rsidRPr="003F3DA0">
        <w:rPr>
          <w:rFonts w:ascii="Times New Roman" w:hAnsi="Times New Roman"/>
          <w:b w:val="0"/>
          <w:sz w:val="28"/>
          <w:szCs w:val="28"/>
          <w:lang w:val="ru-RU"/>
        </w:rPr>
        <w:t xml:space="preserve"> от 01.07.2013г. № 499 «О Порядке организации осуществления образовательной деятельности по дополнительным профессиональным программам»,</w:t>
      </w:r>
      <w:r w:rsidR="003F0C8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F0C82">
        <w:rPr>
          <w:rFonts w:ascii="Times New Roman" w:hAnsi="Times New Roman"/>
          <w:b w:val="0"/>
          <w:sz w:val="28"/>
          <w:szCs w:val="28"/>
          <w:lang w:val="ru-RU"/>
        </w:rPr>
        <w:t xml:space="preserve">Положения о   порядке организации и освоения дополнительных профессиональных программ и дополнительных </w:t>
      </w:r>
      <w:proofErr w:type="spellStart"/>
      <w:r w:rsidRPr="003F0C82">
        <w:rPr>
          <w:rFonts w:ascii="Times New Roman" w:hAnsi="Times New Roman"/>
          <w:b w:val="0"/>
          <w:sz w:val="28"/>
          <w:szCs w:val="28"/>
          <w:lang w:val="ru-RU"/>
        </w:rPr>
        <w:t>общеразвивающих</w:t>
      </w:r>
      <w:proofErr w:type="spellEnd"/>
      <w:r w:rsidRPr="003F0C82">
        <w:rPr>
          <w:rFonts w:ascii="Times New Roman" w:hAnsi="Times New Roman"/>
          <w:b w:val="0"/>
          <w:sz w:val="28"/>
          <w:szCs w:val="28"/>
          <w:lang w:val="ru-RU"/>
        </w:rPr>
        <w:t xml:space="preserve"> программ для детей и взрослых в  ГБПОУ  ПО «</w:t>
      </w:r>
      <w:proofErr w:type="spellStart"/>
      <w:r w:rsidRPr="003F0C82">
        <w:rPr>
          <w:rFonts w:ascii="Times New Roman" w:hAnsi="Times New Roman"/>
          <w:b w:val="0"/>
          <w:sz w:val="28"/>
          <w:szCs w:val="28"/>
          <w:lang w:val="ru-RU"/>
        </w:rPr>
        <w:t>Опочецкий</w:t>
      </w:r>
      <w:proofErr w:type="spellEnd"/>
      <w:r w:rsidRPr="003F0C82">
        <w:rPr>
          <w:rFonts w:ascii="Times New Roman" w:hAnsi="Times New Roman"/>
          <w:b w:val="0"/>
          <w:sz w:val="28"/>
          <w:szCs w:val="28"/>
          <w:lang w:val="ru-RU"/>
        </w:rPr>
        <w:t xml:space="preserve"> индустриально-педагогический колледж», утверждённого приказом директора</w:t>
      </w:r>
      <w:proofErr w:type="gramEnd"/>
      <w:r w:rsidRPr="003F0C82">
        <w:rPr>
          <w:rFonts w:ascii="Times New Roman" w:hAnsi="Times New Roman"/>
          <w:b w:val="0"/>
          <w:sz w:val="28"/>
          <w:szCs w:val="28"/>
          <w:lang w:val="ru-RU"/>
        </w:rPr>
        <w:t xml:space="preserve"> колледжа от 09.12. </w:t>
      </w:r>
      <w:r w:rsidRPr="0057519A">
        <w:rPr>
          <w:rFonts w:ascii="Times New Roman" w:hAnsi="Times New Roman"/>
          <w:b w:val="0"/>
          <w:sz w:val="28"/>
          <w:szCs w:val="28"/>
          <w:lang w:val="ru-RU"/>
        </w:rPr>
        <w:t>2016 № 474</w:t>
      </w:r>
      <w:r w:rsidR="003F0C82">
        <w:rPr>
          <w:rFonts w:ascii="Times New Roman" w:eastAsia="Calibri" w:hAnsi="Times New Roman"/>
          <w:b w:val="0"/>
          <w:bCs w:val="0"/>
          <w:sz w:val="28"/>
          <w:szCs w:val="28"/>
          <w:lang w:val="ru-RU" w:bidi="ar-SA"/>
        </w:rPr>
        <w:t>.</w:t>
      </w:r>
      <w:r w:rsidRPr="003F0C82">
        <w:rPr>
          <w:rFonts w:ascii="Times New Roman" w:eastAsia="Calibri" w:hAnsi="Times New Roman"/>
          <w:b w:val="0"/>
          <w:bCs w:val="0"/>
          <w:sz w:val="28"/>
          <w:szCs w:val="28"/>
          <w:lang w:val="ru-RU" w:bidi="ar-SA"/>
        </w:rPr>
        <w:t xml:space="preserve"> 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2.Организация учебного процесса и режим занятий.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 Срок освоения дополнительной профессиональной образовательной  программы по программе переподготовки специалистов среднего звена  по заочной  форме получения образования и квалификации составляет 1 год 10 месяцев: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3DA0">
        <w:rPr>
          <w:rFonts w:ascii="Times New Roman" w:hAnsi="Times New Roman"/>
          <w:sz w:val="28"/>
          <w:szCs w:val="28"/>
        </w:rPr>
        <w:t>обучение по дисциплинам</w:t>
      </w:r>
      <w:proofErr w:type="gramEnd"/>
      <w:r w:rsidRPr="003F3DA0">
        <w:rPr>
          <w:rFonts w:ascii="Times New Roman" w:hAnsi="Times New Roman"/>
          <w:sz w:val="28"/>
          <w:szCs w:val="28"/>
        </w:rPr>
        <w:t xml:space="preserve"> и междисциплинарным курсам – 64 (недели) – изучение самостоятельное;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- лабораторно-экзаменационная сессия – 12 недель;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-    итоговая аттестация – 3 недели;</w:t>
      </w:r>
    </w:p>
    <w:p w:rsidR="003F3DA0" w:rsidRPr="003F3DA0" w:rsidRDefault="003F0C82" w:rsidP="003F3DA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3DA0" w:rsidRPr="003F3DA0">
        <w:rPr>
          <w:rFonts w:ascii="Times New Roman" w:hAnsi="Times New Roman"/>
          <w:sz w:val="28"/>
          <w:szCs w:val="28"/>
        </w:rPr>
        <w:t xml:space="preserve">Всего обязательных аудиторных занятий – 540 часов на весь период обучения.  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Продолжительность учебных занятий 45 минут, возможна группировка уроков парами, начало занятий в 8ч.10минут, обязательный большой перерыв  между уроками с 12.20 до 13.00.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Между уроками  перерыв 5 минут,  между парами  10 минут.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</w:t>
      </w:r>
      <w:r w:rsidRPr="009B13A2">
        <w:rPr>
          <w:rFonts w:ascii="Times New Roman" w:hAnsi="Times New Roman"/>
          <w:sz w:val="28"/>
          <w:szCs w:val="28"/>
          <w:highlight w:val="yellow"/>
        </w:rPr>
        <w:t xml:space="preserve">Консультации для </w:t>
      </w:r>
      <w:proofErr w:type="gramStart"/>
      <w:r w:rsidRPr="009B13A2">
        <w:rPr>
          <w:rFonts w:ascii="Times New Roman" w:hAnsi="Times New Roman"/>
          <w:sz w:val="28"/>
          <w:szCs w:val="28"/>
          <w:highlight w:val="yellow"/>
        </w:rPr>
        <w:t>обучающихся</w:t>
      </w:r>
      <w:proofErr w:type="gramEnd"/>
      <w:r w:rsidRPr="009B13A2">
        <w:rPr>
          <w:rFonts w:ascii="Times New Roman" w:hAnsi="Times New Roman"/>
          <w:sz w:val="28"/>
          <w:szCs w:val="28"/>
          <w:highlight w:val="yellow"/>
        </w:rPr>
        <w:t xml:space="preserve"> предусматриваются образовательным учреждением  из расчета 4 часа на каждого студента в год.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0C82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lastRenderedPageBreak/>
        <w:t xml:space="preserve">        Формы проведения консультаций (групповые, индивидуальные, письменные, устные) определяются образовательным учреждением.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Практика является обязательным разделом  ОПОП. Она представляет собой  вид учебных занятий, обеспечивающих практико-ориентированную подготовку обучающихся. При  реализации  ОПОП  предусматриваются  следующие виды практик: учебная (производственное обучение). </w:t>
      </w:r>
      <w:r w:rsidRPr="009B13A2">
        <w:rPr>
          <w:rFonts w:ascii="Times New Roman" w:hAnsi="Times New Roman"/>
          <w:sz w:val="28"/>
          <w:szCs w:val="28"/>
          <w:highlight w:val="yellow"/>
        </w:rPr>
        <w:t>Все виды практик реализуются студентом в колледже.</w:t>
      </w:r>
      <w:r w:rsidRPr="003F3DA0">
        <w:rPr>
          <w:rFonts w:ascii="Times New Roman" w:hAnsi="Times New Roman"/>
          <w:sz w:val="28"/>
          <w:szCs w:val="28"/>
        </w:rPr>
        <w:t xml:space="preserve"> По освоении программы практики студент представляет отчет, по которому со студентом проводится собеседование. Цель и задачи, программы  и формы отчетности определяются образовательным учреждением по каждому виду практики.</w:t>
      </w:r>
    </w:p>
    <w:p w:rsidR="003F3DA0" w:rsidRPr="003F3DA0" w:rsidRDefault="003F3DA0" w:rsidP="003F3DA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A0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3F3DA0">
        <w:rPr>
          <w:rFonts w:ascii="Times New Roman" w:hAnsi="Times New Roman"/>
          <w:sz w:val="28"/>
          <w:szCs w:val="28"/>
        </w:rPr>
        <w:t>дств  дл</w:t>
      </w:r>
      <w:proofErr w:type="gramEnd"/>
      <w:r w:rsidRPr="003F3DA0">
        <w:rPr>
          <w:rFonts w:ascii="Times New Roman" w:hAnsi="Times New Roman"/>
          <w:sz w:val="28"/>
          <w:szCs w:val="28"/>
        </w:rPr>
        <w:t xml:space="preserve">я проведения промежуточной аттестации и итоговой аттестации разрабатываются и утверждаются образовательным учреждением самостоятельно.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A0">
        <w:rPr>
          <w:rFonts w:ascii="Times New Roman" w:hAnsi="Times New Roman"/>
          <w:sz w:val="28"/>
          <w:szCs w:val="28"/>
        </w:rPr>
        <w:t xml:space="preserve">Оценка качества подготовки обучающихся  и выпускников осуществляется в двух основных направлениях: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оценка  компетенций студентов.      </w:t>
      </w:r>
    </w:p>
    <w:p w:rsidR="003F3DA0" w:rsidRPr="003F3DA0" w:rsidRDefault="003F3DA0" w:rsidP="003F3DA0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3.Порядок аттестации </w:t>
      </w:r>
      <w:proofErr w:type="gramStart"/>
      <w:r w:rsidRPr="003F3DA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F3DA0">
        <w:rPr>
          <w:rFonts w:ascii="Times New Roman" w:hAnsi="Times New Roman"/>
          <w:sz w:val="28"/>
          <w:szCs w:val="28"/>
        </w:rPr>
        <w:t xml:space="preserve">      </w:t>
      </w:r>
    </w:p>
    <w:p w:rsidR="003F3DA0" w:rsidRPr="003F3DA0" w:rsidRDefault="003F3DA0" w:rsidP="003F3DA0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Промежуточную аттестацию проводят в форме зачётов, дифференцированных зачетов и экзаменов: зачёты,  дифференцированные зачеты - за счет времени, отведенного на общеобразовательную дисциплину, экзамены – за счет </w:t>
      </w:r>
      <w:r w:rsidRPr="009B13A2">
        <w:rPr>
          <w:rFonts w:ascii="Times New Roman" w:hAnsi="Times New Roman"/>
          <w:sz w:val="28"/>
          <w:szCs w:val="28"/>
          <w:highlight w:val="yellow"/>
        </w:rPr>
        <w:t>времени, выделенного ФГОС</w:t>
      </w:r>
      <w:r w:rsidRPr="003F3DA0">
        <w:rPr>
          <w:rFonts w:ascii="Times New Roman" w:hAnsi="Times New Roman"/>
          <w:sz w:val="28"/>
          <w:szCs w:val="28"/>
        </w:rPr>
        <w:t>. Учебный план предусматривает выполнение домашних контрольных работ.</w:t>
      </w:r>
    </w:p>
    <w:p w:rsidR="003F3DA0" w:rsidRPr="003F3DA0" w:rsidRDefault="003F3DA0" w:rsidP="003F3DA0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A0">
        <w:rPr>
          <w:rFonts w:ascii="Times New Roman" w:hAnsi="Times New Roman"/>
          <w:sz w:val="28"/>
          <w:szCs w:val="28"/>
        </w:rPr>
        <w:t xml:space="preserve">Обязательная форма промежуточной аттестации по  профессиональным модулям – Э (к) экзамен квалификационный, который проверяет готовность обучающихся к выполнению указанного вида профессиональной деятельности и </w:t>
      </w:r>
      <w:proofErr w:type="spellStart"/>
      <w:r w:rsidRPr="003F3DA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F3DA0">
        <w:rPr>
          <w:rFonts w:ascii="Times New Roman" w:hAnsi="Times New Roman"/>
          <w:sz w:val="28"/>
          <w:szCs w:val="28"/>
        </w:rPr>
        <w:t xml:space="preserve"> у него компетенций.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Возможно проведение комплексного экзамена (квалификационного) по двум или нескольким профессиональным модулям.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>Количество экзаменов не превышает в учебном году – 8, зачетов – 10.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F3DA0">
        <w:rPr>
          <w:rFonts w:ascii="Times New Roman" w:hAnsi="Times New Roman"/>
          <w:sz w:val="28"/>
          <w:szCs w:val="28"/>
        </w:rPr>
        <w:t>Необходимым условием допуска к итоговой  аттестации является представление документов, подтверждающих освоение обучающимся  компетенций при изучении им теоретического материала и прохождении учебной практики (производственного  обучения) и производственной практики по каждому из основных видов профессиональной деятельности.</w:t>
      </w:r>
      <w:proofErr w:type="gramEnd"/>
      <w:r w:rsidRPr="003F3DA0">
        <w:rPr>
          <w:rFonts w:ascii="Times New Roman" w:hAnsi="Times New Roman"/>
          <w:sz w:val="28"/>
          <w:szCs w:val="28"/>
        </w:rPr>
        <w:t xml:space="preserve"> В том числе выпускником могут быть представлены отчеты о ранее достигнутых результатах, </w:t>
      </w:r>
      <w:r w:rsidRPr="003F3DA0">
        <w:rPr>
          <w:rFonts w:ascii="Times New Roman" w:hAnsi="Times New Roman"/>
          <w:sz w:val="28"/>
          <w:szCs w:val="28"/>
        </w:rPr>
        <w:lastRenderedPageBreak/>
        <w:t>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3F3DA0" w:rsidRPr="003F3DA0" w:rsidRDefault="003F3DA0" w:rsidP="003F3DA0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       Итоговая  аттестация включает защиту </w:t>
      </w:r>
      <w:r w:rsidRPr="009B13A2">
        <w:rPr>
          <w:rFonts w:ascii="Times New Roman" w:hAnsi="Times New Roman"/>
          <w:sz w:val="28"/>
          <w:szCs w:val="28"/>
          <w:highlight w:val="yellow"/>
        </w:rPr>
        <w:t>выпускной квалификационной работы</w:t>
      </w:r>
      <w:r w:rsidRPr="003F3DA0">
        <w:rPr>
          <w:rFonts w:ascii="Times New Roman" w:hAnsi="Times New Roman"/>
          <w:sz w:val="28"/>
          <w:szCs w:val="28"/>
        </w:rPr>
        <w:t xml:space="preserve">. Обязательные требования – соответствие тематики  </w:t>
      </w:r>
      <w:r w:rsidRPr="009B13A2">
        <w:rPr>
          <w:rFonts w:ascii="Times New Roman" w:hAnsi="Times New Roman"/>
          <w:sz w:val="28"/>
          <w:szCs w:val="28"/>
          <w:highlight w:val="yellow"/>
        </w:rPr>
        <w:t>выпускной квалификационной работы</w:t>
      </w:r>
      <w:r w:rsidRPr="003F3DA0">
        <w:rPr>
          <w:rFonts w:ascii="Times New Roman" w:hAnsi="Times New Roman"/>
          <w:sz w:val="28"/>
          <w:szCs w:val="28"/>
        </w:rPr>
        <w:t xml:space="preserve"> содержанию одного или нескольких профессиональных модулей.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       </w:t>
      </w:r>
    </w:p>
    <w:p w:rsidR="003F3DA0" w:rsidRPr="003F3DA0" w:rsidRDefault="003F3DA0" w:rsidP="003F3DA0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       </w:t>
      </w:r>
      <w:r w:rsidRPr="009B13A2">
        <w:rPr>
          <w:rFonts w:ascii="Times New Roman" w:hAnsi="Times New Roman"/>
          <w:sz w:val="28"/>
          <w:szCs w:val="28"/>
          <w:highlight w:val="yellow"/>
        </w:rPr>
        <w:t>Приведенный перечень кабинетов и лабораторий соответствует ФГОС СПО.</w:t>
      </w:r>
    </w:p>
    <w:p w:rsidR="003F3DA0" w:rsidRPr="003F3DA0" w:rsidRDefault="003F3DA0" w:rsidP="003F3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DA0" w:rsidRPr="003F3DA0" w:rsidRDefault="003F3DA0" w:rsidP="003F3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DA0" w:rsidRPr="003F3DA0" w:rsidRDefault="003F3DA0" w:rsidP="003F3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DA0" w:rsidRPr="003F3DA0" w:rsidRDefault="003F3DA0" w:rsidP="003F3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2375" w:rsidRPr="003F3DA0" w:rsidRDefault="009B13A2" w:rsidP="000D2375">
      <w:pPr>
        <w:jc w:val="center"/>
        <w:rPr>
          <w:rFonts w:ascii="Times New Roman" w:hAnsi="Times New Roman"/>
          <w:b/>
          <w:w w:val="90"/>
          <w:sz w:val="28"/>
          <w:szCs w:val="28"/>
        </w:rPr>
      </w:pPr>
      <w:r w:rsidRPr="009B13A2">
        <w:rPr>
          <w:rFonts w:ascii="Times New Roman" w:hAnsi="Times New Roman"/>
          <w:sz w:val="28"/>
          <w:szCs w:val="28"/>
          <w:highlight w:val="yellow"/>
        </w:rPr>
        <w:t>!!!!!!!!</w:t>
      </w:r>
    </w:p>
    <w:p w:rsidR="000D2375" w:rsidRPr="003F3DA0" w:rsidRDefault="000D2375" w:rsidP="000D2375">
      <w:pPr>
        <w:jc w:val="center"/>
        <w:rPr>
          <w:rFonts w:ascii="Times New Roman" w:hAnsi="Times New Roman"/>
          <w:b/>
          <w:w w:val="90"/>
          <w:sz w:val="28"/>
          <w:szCs w:val="28"/>
        </w:rPr>
      </w:pPr>
    </w:p>
    <w:p w:rsidR="000D2375" w:rsidRPr="003F3DA0" w:rsidRDefault="000D2375" w:rsidP="000D2375">
      <w:pPr>
        <w:jc w:val="center"/>
        <w:rPr>
          <w:rFonts w:ascii="Times New Roman" w:hAnsi="Times New Roman"/>
          <w:b/>
          <w:w w:val="90"/>
          <w:sz w:val="28"/>
          <w:szCs w:val="28"/>
        </w:rPr>
      </w:pPr>
    </w:p>
    <w:p w:rsidR="00DF43A5" w:rsidRPr="003F3DA0" w:rsidRDefault="00DF43A5" w:rsidP="000D237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</w:t>
      </w:r>
    </w:p>
    <w:p w:rsidR="00272C2C" w:rsidRPr="003F3DA0" w:rsidRDefault="00272C2C" w:rsidP="000D2375">
      <w:pPr>
        <w:jc w:val="both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3.3. Рабочие программы учебных дисциплин </w:t>
      </w:r>
      <w:r w:rsidRPr="003F3DA0">
        <w:rPr>
          <w:rFonts w:ascii="Times New Roman" w:hAnsi="Times New Roman"/>
          <w:sz w:val="28"/>
          <w:szCs w:val="28"/>
        </w:rPr>
        <w:t>(Приложение 1)</w:t>
      </w: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3.4. Рабочие программы профессиональных модулей </w:t>
      </w:r>
      <w:r w:rsidRPr="003F3DA0">
        <w:rPr>
          <w:rFonts w:ascii="Times New Roman" w:hAnsi="Times New Roman"/>
          <w:sz w:val="28"/>
          <w:szCs w:val="28"/>
        </w:rPr>
        <w:t>(Приложение 2)</w:t>
      </w:r>
    </w:p>
    <w:p w:rsidR="00DF43A5" w:rsidRPr="003F3DA0" w:rsidRDefault="00DF43A5" w:rsidP="00DF43A5">
      <w:pPr>
        <w:jc w:val="center"/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3.5. </w:t>
      </w:r>
      <w:r w:rsidR="000E2E55" w:rsidRPr="003F3DA0">
        <w:rPr>
          <w:rFonts w:ascii="Times New Roman" w:hAnsi="Times New Roman"/>
          <w:b/>
          <w:sz w:val="28"/>
          <w:szCs w:val="28"/>
        </w:rPr>
        <w:t xml:space="preserve">Программа  </w:t>
      </w:r>
      <w:r w:rsidR="00981B89" w:rsidRPr="003F3DA0">
        <w:rPr>
          <w:rFonts w:ascii="Times New Roman" w:hAnsi="Times New Roman"/>
          <w:b/>
          <w:sz w:val="28"/>
          <w:szCs w:val="28"/>
        </w:rPr>
        <w:t>итоговой</w:t>
      </w:r>
      <w:r w:rsidR="000E2E55" w:rsidRPr="003F3DA0">
        <w:rPr>
          <w:rFonts w:ascii="Times New Roman" w:hAnsi="Times New Roman"/>
          <w:b/>
          <w:sz w:val="28"/>
          <w:szCs w:val="28"/>
        </w:rPr>
        <w:t xml:space="preserve"> аттестации </w:t>
      </w:r>
      <w:r w:rsidR="000E2E55" w:rsidRPr="003F3DA0">
        <w:rPr>
          <w:rFonts w:ascii="Times New Roman" w:hAnsi="Times New Roman"/>
          <w:sz w:val="28"/>
          <w:szCs w:val="28"/>
        </w:rPr>
        <w:t xml:space="preserve">(Приложение </w:t>
      </w:r>
      <w:r w:rsidR="00A51DAA" w:rsidRPr="003F3DA0">
        <w:rPr>
          <w:rFonts w:ascii="Times New Roman" w:hAnsi="Times New Roman"/>
          <w:sz w:val="28"/>
          <w:szCs w:val="28"/>
        </w:rPr>
        <w:t>3</w:t>
      </w:r>
      <w:r w:rsidR="000E2E55" w:rsidRPr="003F3DA0">
        <w:rPr>
          <w:rFonts w:ascii="Times New Roman" w:hAnsi="Times New Roman"/>
          <w:sz w:val="28"/>
          <w:szCs w:val="28"/>
        </w:rPr>
        <w:t>)</w:t>
      </w:r>
    </w:p>
    <w:p w:rsidR="00DF43A5" w:rsidRPr="003F3DA0" w:rsidRDefault="00DF43A5" w:rsidP="00DF43A5">
      <w:pPr>
        <w:jc w:val="both"/>
        <w:rPr>
          <w:rFonts w:ascii="Times New Roman" w:hAnsi="Times New Roman"/>
          <w:b/>
          <w:sz w:val="28"/>
          <w:szCs w:val="28"/>
        </w:rPr>
      </w:pPr>
    </w:p>
    <w:p w:rsidR="003F0207" w:rsidRPr="003F3DA0" w:rsidRDefault="003F0207" w:rsidP="00DF43A5">
      <w:pPr>
        <w:jc w:val="both"/>
        <w:rPr>
          <w:rFonts w:ascii="Times New Roman" w:hAnsi="Times New Roman"/>
          <w:b/>
          <w:sz w:val="28"/>
          <w:szCs w:val="28"/>
        </w:rPr>
      </w:pPr>
    </w:p>
    <w:p w:rsidR="000E2E55" w:rsidRPr="003F3DA0" w:rsidRDefault="000E2E55" w:rsidP="00DF43A5">
      <w:pPr>
        <w:jc w:val="both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E71665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4. Материально-техническое обеспечение реализации </w:t>
      </w:r>
      <w:r w:rsidR="000D2375" w:rsidRPr="003F3DA0">
        <w:rPr>
          <w:rFonts w:ascii="Times New Roman" w:hAnsi="Times New Roman"/>
          <w:b/>
          <w:sz w:val="28"/>
          <w:szCs w:val="28"/>
        </w:rPr>
        <w:t>Д</w:t>
      </w:r>
      <w:r w:rsidRPr="003F3DA0">
        <w:rPr>
          <w:rFonts w:ascii="Times New Roman" w:hAnsi="Times New Roman"/>
          <w:b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3F3DA0" w:rsidRPr="003F3DA0" w:rsidRDefault="003F3DA0" w:rsidP="003F3DA0">
      <w:pPr>
        <w:pStyle w:val="afe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3DA0">
        <w:rPr>
          <w:rFonts w:ascii="Times New Roman" w:hAnsi="Times New Roman"/>
          <w:b/>
          <w:bCs/>
          <w:sz w:val="28"/>
          <w:szCs w:val="28"/>
          <w:lang w:val="ru-RU"/>
        </w:rPr>
        <w:t>Перечень лабораторий, кабинетов, мастерских и других помещений</w:t>
      </w:r>
    </w:p>
    <w:p w:rsidR="003F3DA0" w:rsidRPr="003F3DA0" w:rsidRDefault="003F3DA0" w:rsidP="003F3DA0">
      <w:pPr>
        <w:pStyle w:val="2d"/>
        <w:keepNext/>
        <w:keepLines/>
        <w:shd w:val="clear" w:color="auto" w:fill="auto"/>
        <w:spacing w:before="0" w:line="643" w:lineRule="exact"/>
        <w:ind w:left="720" w:right="20"/>
        <w:rPr>
          <w:b/>
          <w:sz w:val="28"/>
          <w:szCs w:val="28"/>
        </w:rPr>
      </w:pPr>
      <w:r w:rsidRPr="003F3DA0">
        <w:rPr>
          <w:b/>
        </w:rPr>
        <w:t xml:space="preserve">           </w:t>
      </w:r>
      <w:r w:rsidRPr="003F3DA0">
        <w:rPr>
          <w:b/>
          <w:sz w:val="28"/>
          <w:szCs w:val="28"/>
        </w:rPr>
        <w:t>Кабинеты: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1760"/>
        <w:rPr>
          <w:sz w:val="28"/>
          <w:szCs w:val="28"/>
        </w:rPr>
      </w:pPr>
      <w:r w:rsidRPr="003F3DA0">
        <w:rPr>
          <w:sz w:val="28"/>
          <w:szCs w:val="28"/>
        </w:rPr>
        <w:t xml:space="preserve"> педагогики и психологии;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1760"/>
        <w:rPr>
          <w:sz w:val="28"/>
          <w:szCs w:val="28"/>
        </w:rPr>
      </w:pPr>
      <w:r w:rsidRPr="003F3DA0">
        <w:rPr>
          <w:sz w:val="28"/>
          <w:szCs w:val="28"/>
        </w:rPr>
        <w:t xml:space="preserve">методики профессионального </w:t>
      </w:r>
      <w:proofErr w:type="gramStart"/>
      <w:r w:rsidRPr="003F3DA0">
        <w:rPr>
          <w:sz w:val="28"/>
          <w:szCs w:val="28"/>
        </w:rPr>
        <w:t>обучения (по отраслям</w:t>
      </w:r>
      <w:proofErr w:type="gramEnd"/>
      <w:r w:rsidRPr="003F3DA0">
        <w:rPr>
          <w:sz w:val="28"/>
          <w:szCs w:val="28"/>
        </w:rPr>
        <w:t xml:space="preserve">); отраслевых </w:t>
      </w:r>
      <w:proofErr w:type="spellStart"/>
      <w:r w:rsidRPr="003F3DA0">
        <w:rPr>
          <w:sz w:val="28"/>
          <w:szCs w:val="28"/>
        </w:rPr>
        <w:t>общепрофессиональных</w:t>
      </w:r>
      <w:proofErr w:type="spellEnd"/>
      <w:r w:rsidRPr="003F3DA0">
        <w:rPr>
          <w:sz w:val="28"/>
          <w:szCs w:val="28"/>
        </w:rPr>
        <w:t xml:space="preserve"> дисциплин. 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1760"/>
        <w:rPr>
          <w:sz w:val="28"/>
          <w:szCs w:val="28"/>
        </w:rPr>
      </w:pPr>
      <w:r w:rsidRPr="003F3DA0">
        <w:rPr>
          <w:rStyle w:val="2e"/>
          <w:sz w:val="28"/>
          <w:szCs w:val="28"/>
        </w:rPr>
        <w:t>Лаборатории: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500"/>
        <w:rPr>
          <w:sz w:val="28"/>
          <w:szCs w:val="28"/>
        </w:rPr>
      </w:pPr>
      <w:r w:rsidRPr="003F3DA0">
        <w:rPr>
          <w:sz w:val="28"/>
          <w:szCs w:val="28"/>
        </w:rPr>
        <w:t xml:space="preserve">информатики и информационно-коммуникационных технологий;  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500"/>
        <w:rPr>
          <w:rStyle w:val="2e"/>
          <w:sz w:val="28"/>
          <w:szCs w:val="28"/>
        </w:rPr>
      </w:pPr>
      <w:r w:rsidRPr="003F3DA0">
        <w:rPr>
          <w:rStyle w:val="2e"/>
          <w:sz w:val="28"/>
          <w:szCs w:val="28"/>
        </w:rPr>
        <w:t xml:space="preserve">Мастерские: </w:t>
      </w:r>
    </w:p>
    <w:p w:rsidR="003F3DA0" w:rsidRPr="003F3DA0" w:rsidRDefault="003F3DA0" w:rsidP="003F3DA0">
      <w:pPr>
        <w:pStyle w:val="29"/>
        <w:shd w:val="clear" w:color="auto" w:fill="auto"/>
        <w:spacing w:line="322" w:lineRule="exact"/>
        <w:ind w:left="720" w:right="500"/>
        <w:rPr>
          <w:sz w:val="28"/>
          <w:szCs w:val="28"/>
        </w:rPr>
      </w:pPr>
      <w:r w:rsidRPr="003F3DA0">
        <w:rPr>
          <w:sz w:val="28"/>
          <w:szCs w:val="28"/>
        </w:rPr>
        <w:t>учебные мастерские;</w:t>
      </w:r>
    </w:p>
    <w:p w:rsidR="003F3DA0" w:rsidRPr="003F3DA0" w:rsidRDefault="003F3DA0" w:rsidP="003F3DA0">
      <w:pPr>
        <w:pStyle w:val="29"/>
        <w:shd w:val="clear" w:color="auto" w:fill="auto"/>
        <w:spacing w:line="317" w:lineRule="exact"/>
        <w:ind w:left="20" w:firstLine="700"/>
        <w:jc w:val="both"/>
        <w:rPr>
          <w:sz w:val="28"/>
          <w:szCs w:val="28"/>
        </w:rPr>
      </w:pPr>
      <w:r w:rsidRPr="003F3DA0">
        <w:rPr>
          <w:sz w:val="28"/>
          <w:szCs w:val="28"/>
        </w:rPr>
        <w:t>библиотека, читальный зал с выходом в сеть Интернет;</w:t>
      </w:r>
    </w:p>
    <w:p w:rsidR="003F3DA0" w:rsidRPr="003F3DA0" w:rsidRDefault="003F3DA0" w:rsidP="003F3DA0">
      <w:pPr>
        <w:pStyle w:val="29"/>
        <w:shd w:val="clear" w:color="auto" w:fill="auto"/>
        <w:spacing w:after="296" w:line="317" w:lineRule="exact"/>
        <w:ind w:left="20" w:firstLine="700"/>
        <w:jc w:val="both"/>
        <w:rPr>
          <w:sz w:val="28"/>
          <w:szCs w:val="28"/>
        </w:rPr>
      </w:pPr>
      <w:r w:rsidRPr="003F3DA0">
        <w:rPr>
          <w:sz w:val="28"/>
          <w:szCs w:val="28"/>
        </w:rPr>
        <w:t>актовый зал.</w:t>
      </w:r>
    </w:p>
    <w:p w:rsidR="000E2E55" w:rsidRPr="003F3DA0" w:rsidRDefault="00DF43A5" w:rsidP="000E2E55">
      <w:pPr>
        <w:pStyle w:val="aff"/>
        <w:ind w:right="0"/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</w:t>
      </w:r>
    </w:p>
    <w:p w:rsidR="00DF43A5" w:rsidRPr="003F3DA0" w:rsidRDefault="000E2E55" w:rsidP="00BB2B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Деятельность колледжа по реализации ДПП регламентируется </w:t>
      </w:r>
      <w:r w:rsidR="00CB5258" w:rsidRPr="003F3DA0">
        <w:rPr>
          <w:rFonts w:ascii="Times New Roman" w:hAnsi="Times New Roman"/>
          <w:bCs/>
          <w:sz w:val="28"/>
          <w:szCs w:val="28"/>
        </w:rPr>
        <w:t xml:space="preserve">Положением </w:t>
      </w:r>
      <w:r w:rsidR="0017393A" w:rsidRPr="003F3DA0">
        <w:rPr>
          <w:rFonts w:ascii="Times New Roman" w:hAnsi="Times New Roman"/>
          <w:bCs/>
          <w:sz w:val="28"/>
          <w:szCs w:val="28"/>
        </w:rPr>
        <w:t>о порядке организации и освоения дополнительных  профессиональных программ</w:t>
      </w:r>
      <w:r w:rsidR="0017393A" w:rsidRPr="003F3DA0">
        <w:rPr>
          <w:rFonts w:ascii="Times New Roman" w:hAnsi="Times New Roman"/>
          <w:sz w:val="28"/>
          <w:szCs w:val="28"/>
        </w:rPr>
        <w:t xml:space="preserve"> </w:t>
      </w:r>
      <w:r w:rsidR="00CB5258" w:rsidRPr="003F3DA0">
        <w:rPr>
          <w:rFonts w:ascii="Times New Roman" w:hAnsi="Times New Roman"/>
          <w:sz w:val="28"/>
          <w:szCs w:val="28"/>
        </w:rPr>
        <w:t xml:space="preserve">(Приложение </w:t>
      </w:r>
      <w:r w:rsidR="00A51DAA" w:rsidRPr="003F3DA0">
        <w:rPr>
          <w:rFonts w:ascii="Times New Roman" w:hAnsi="Times New Roman"/>
          <w:sz w:val="28"/>
          <w:szCs w:val="28"/>
        </w:rPr>
        <w:t>4</w:t>
      </w:r>
      <w:r w:rsidR="00CB5258" w:rsidRPr="003F3DA0">
        <w:rPr>
          <w:rFonts w:ascii="Times New Roman" w:hAnsi="Times New Roman"/>
          <w:sz w:val="28"/>
          <w:szCs w:val="28"/>
        </w:rPr>
        <w:t xml:space="preserve">), </w:t>
      </w:r>
      <w:r w:rsidR="00CB5258" w:rsidRPr="009B13A2">
        <w:rPr>
          <w:rFonts w:ascii="Times New Roman" w:hAnsi="Times New Roman"/>
          <w:sz w:val="28"/>
          <w:szCs w:val="28"/>
          <w:highlight w:val="yellow"/>
        </w:rPr>
        <w:t xml:space="preserve">Порядок организации образовательного процесса при сетевой форме реализации образовательных программ (Приложение </w:t>
      </w:r>
      <w:r w:rsidR="00A51DAA" w:rsidRPr="009B13A2">
        <w:rPr>
          <w:rFonts w:ascii="Times New Roman" w:hAnsi="Times New Roman"/>
          <w:sz w:val="28"/>
          <w:szCs w:val="28"/>
          <w:highlight w:val="yellow"/>
        </w:rPr>
        <w:t>5</w:t>
      </w:r>
      <w:r w:rsidR="00CB5258" w:rsidRPr="003F3DA0">
        <w:rPr>
          <w:rFonts w:ascii="Times New Roman" w:hAnsi="Times New Roman"/>
          <w:sz w:val="28"/>
          <w:szCs w:val="28"/>
        </w:rPr>
        <w:t>)</w:t>
      </w:r>
      <w:r w:rsidRPr="003F3DA0">
        <w:rPr>
          <w:rFonts w:ascii="Times New Roman" w:hAnsi="Times New Roman"/>
          <w:sz w:val="28"/>
          <w:szCs w:val="28"/>
        </w:rPr>
        <w:t xml:space="preserve">. </w:t>
      </w:r>
      <w:r w:rsidR="00CB5258" w:rsidRPr="003F3DA0">
        <w:rPr>
          <w:rFonts w:ascii="Times New Roman" w:hAnsi="Times New Roman"/>
          <w:sz w:val="28"/>
          <w:szCs w:val="28"/>
        </w:rPr>
        <w:t>Д</w:t>
      </w:r>
      <w:r w:rsidR="00DF43A5" w:rsidRPr="003F3DA0">
        <w:rPr>
          <w:rFonts w:ascii="Times New Roman" w:hAnsi="Times New Roman"/>
          <w:sz w:val="28"/>
          <w:szCs w:val="28"/>
        </w:rPr>
        <w:t xml:space="preserve">ПП </w:t>
      </w:r>
      <w:proofErr w:type="gramStart"/>
      <w:r w:rsidR="00DF43A5" w:rsidRPr="003F3DA0">
        <w:rPr>
          <w:rFonts w:ascii="Times New Roman" w:hAnsi="Times New Roman"/>
          <w:sz w:val="28"/>
          <w:szCs w:val="28"/>
        </w:rPr>
        <w:t>обеспечена</w:t>
      </w:r>
      <w:proofErr w:type="gramEnd"/>
      <w:r w:rsidR="00DF43A5" w:rsidRPr="003F3DA0">
        <w:rPr>
          <w:rFonts w:ascii="Times New Roman" w:hAnsi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курсам, профессиональным модулям. Информация о содержании учебных дисциплин, междисциплинарных курсов и методических рекомендациях представлена в учебно-методических комплексах для студентов (Приложение </w:t>
      </w:r>
      <w:r w:rsidR="00A51DAA" w:rsidRPr="003F3DA0">
        <w:rPr>
          <w:rFonts w:ascii="Times New Roman" w:hAnsi="Times New Roman"/>
          <w:sz w:val="28"/>
          <w:szCs w:val="28"/>
        </w:rPr>
        <w:t>6</w:t>
      </w:r>
      <w:r w:rsidR="00DF43A5" w:rsidRPr="003F3DA0">
        <w:rPr>
          <w:rFonts w:ascii="Times New Roman" w:hAnsi="Times New Roman"/>
          <w:sz w:val="28"/>
          <w:szCs w:val="28"/>
        </w:rPr>
        <w:t xml:space="preserve">), структура которых определена Положением об учебно-методических комплексах для студентов (Приложение </w:t>
      </w:r>
      <w:r w:rsidR="00A51DAA" w:rsidRPr="003F3DA0">
        <w:rPr>
          <w:rFonts w:ascii="Times New Roman" w:hAnsi="Times New Roman"/>
          <w:sz w:val="28"/>
          <w:szCs w:val="28"/>
        </w:rPr>
        <w:t>7</w:t>
      </w:r>
      <w:r w:rsidR="00DF43A5" w:rsidRPr="003F3DA0">
        <w:rPr>
          <w:rFonts w:ascii="Times New Roman" w:hAnsi="Times New Roman"/>
          <w:sz w:val="28"/>
          <w:szCs w:val="28"/>
        </w:rPr>
        <w:t xml:space="preserve">).  Внеаудиторная работа сопровождается рекомендациями  для организации самостоятельной работы студентов, видами самостоятельной работы, обоснованием времени, затрачиваемого  на её выполнение. Порядок  организации самостоятельной работы, объём времени, формы отражены в Положении о самостоятельной работе (Приложение </w:t>
      </w:r>
      <w:r w:rsidR="00A51DAA" w:rsidRPr="003F3DA0">
        <w:rPr>
          <w:rFonts w:ascii="Times New Roman" w:hAnsi="Times New Roman"/>
          <w:sz w:val="28"/>
          <w:szCs w:val="28"/>
        </w:rPr>
        <w:t>8)</w:t>
      </w:r>
      <w:r w:rsidR="00DF43A5" w:rsidRPr="003F3DA0">
        <w:rPr>
          <w:rFonts w:ascii="Times New Roman" w:hAnsi="Times New Roman"/>
          <w:sz w:val="28"/>
          <w:szCs w:val="28"/>
        </w:rPr>
        <w:t xml:space="preserve">  и рабочих программах учебных дисциплин, профессиональных модулей. </w:t>
      </w: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</w:t>
      </w:r>
      <w:r w:rsidRPr="003F3DA0">
        <w:rPr>
          <w:rFonts w:ascii="Times New Roman" w:hAnsi="Times New Roman"/>
          <w:sz w:val="28"/>
          <w:szCs w:val="28"/>
        </w:rPr>
        <w:tab/>
        <w:t xml:space="preserve">Студенты имеют доступ к электронным ресурсам Перечни электронных ресурсов и учебников размещены на сайте колледжа:  </w:t>
      </w:r>
      <w:r w:rsidRPr="003F3DA0">
        <w:rPr>
          <w:rFonts w:ascii="Times New Roman" w:hAnsi="Times New Roman"/>
          <w:sz w:val="28"/>
          <w:szCs w:val="28"/>
          <w:lang w:val="en-US"/>
        </w:rPr>
        <w:t>http</w:t>
      </w:r>
      <w:r w:rsidRPr="003F3DA0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3F3DA0">
        <w:rPr>
          <w:rFonts w:ascii="Times New Roman" w:hAnsi="Times New Roman"/>
          <w:sz w:val="28"/>
          <w:szCs w:val="28"/>
          <w:lang w:val="en-US"/>
        </w:rPr>
        <w:t>opochka</w:t>
      </w:r>
      <w:proofErr w:type="spellEnd"/>
      <w:r w:rsidRPr="003F3DA0">
        <w:rPr>
          <w:rFonts w:ascii="Times New Roman" w:hAnsi="Times New Roman"/>
          <w:sz w:val="28"/>
          <w:szCs w:val="28"/>
        </w:rPr>
        <w:t>-</w:t>
      </w:r>
      <w:proofErr w:type="spellStart"/>
      <w:r w:rsidRPr="003F3DA0">
        <w:rPr>
          <w:rFonts w:ascii="Times New Roman" w:hAnsi="Times New Roman"/>
          <w:sz w:val="28"/>
          <w:szCs w:val="28"/>
          <w:lang w:val="en-US"/>
        </w:rPr>
        <w:t>kolledg</w:t>
      </w:r>
      <w:proofErr w:type="spellEnd"/>
      <w:r w:rsidRPr="003F3DA0">
        <w:rPr>
          <w:rFonts w:ascii="Times New Roman" w:hAnsi="Times New Roman"/>
          <w:sz w:val="28"/>
          <w:szCs w:val="28"/>
        </w:rPr>
        <w:t>.</w:t>
      </w:r>
      <w:proofErr w:type="spellStart"/>
      <w:r w:rsidRPr="003F3D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F3DA0">
        <w:rPr>
          <w:rFonts w:ascii="Times New Roman" w:hAnsi="Times New Roman"/>
          <w:sz w:val="28"/>
          <w:szCs w:val="28"/>
        </w:rPr>
        <w:t xml:space="preserve"> </w:t>
      </w: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F3DA0">
        <w:rPr>
          <w:rFonts w:ascii="Times New Roman" w:hAnsi="Times New Roman"/>
          <w:sz w:val="28"/>
          <w:szCs w:val="28"/>
        </w:rPr>
        <w:tab/>
      </w:r>
      <w:proofErr w:type="gramStart"/>
      <w:r w:rsidRPr="003F3DA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F3DA0">
        <w:rPr>
          <w:rFonts w:ascii="Times New Roman" w:hAnsi="Times New Roman"/>
          <w:sz w:val="28"/>
          <w:szCs w:val="28"/>
        </w:rPr>
        <w:t>тудентам</w:t>
      </w:r>
      <w:proofErr w:type="spellEnd"/>
      <w:r w:rsidRPr="003F3DA0">
        <w:rPr>
          <w:rFonts w:ascii="Times New Roman" w:hAnsi="Times New Roman"/>
          <w:sz w:val="28"/>
          <w:szCs w:val="28"/>
        </w:rPr>
        <w:t xml:space="preserve"> обеспечен доступ к сети Интернет в библиотеке, кабинете для самостоятельной работы, а также в общежитиях.</w:t>
      </w:r>
      <w:proofErr w:type="gramEnd"/>
      <w:r w:rsidRPr="003F3DA0">
        <w:rPr>
          <w:rFonts w:ascii="Times New Roman" w:hAnsi="Times New Roman"/>
          <w:sz w:val="28"/>
          <w:szCs w:val="28"/>
        </w:rPr>
        <w:t xml:space="preserve"> 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BA1" w:rsidRPr="003F3DA0" w:rsidRDefault="00BB2BA1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BB2BA1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5. Кадровое обеспечение реализации </w:t>
      </w:r>
      <w:r w:rsidR="00CB5258" w:rsidRPr="003F3DA0">
        <w:rPr>
          <w:rFonts w:ascii="Times New Roman" w:hAnsi="Times New Roman"/>
          <w:b/>
          <w:sz w:val="28"/>
          <w:szCs w:val="28"/>
        </w:rPr>
        <w:t>Д</w:t>
      </w:r>
      <w:r w:rsidRPr="003F3DA0">
        <w:rPr>
          <w:rFonts w:ascii="Times New Roman" w:hAnsi="Times New Roman"/>
          <w:b/>
          <w:sz w:val="28"/>
          <w:szCs w:val="28"/>
        </w:rPr>
        <w:t>ПП</w:t>
      </w:r>
      <w:bookmarkStart w:id="1" w:name="_GoBack"/>
      <w:bookmarkEnd w:id="1"/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BB2B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Реализация </w:t>
      </w:r>
      <w:r w:rsidR="00CB5258" w:rsidRPr="003F3DA0">
        <w:rPr>
          <w:rFonts w:ascii="Times New Roman" w:hAnsi="Times New Roman"/>
          <w:sz w:val="28"/>
          <w:szCs w:val="28"/>
        </w:rPr>
        <w:t>Д</w:t>
      </w:r>
      <w:r w:rsidRPr="003F3DA0">
        <w:rPr>
          <w:rFonts w:ascii="Times New Roman" w:hAnsi="Times New Roman"/>
          <w:sz w:val="28"/>
          <w:szCs w:val="28"/>
        </w:rPr>
        <w:t xml:space="preserve">ПП обеспечена педагогическими кадрами, имеющими высшее образование, соответствующее профилю преподаваемых дисциплин (модулей). Преподаватели регулярно повышают свою квалификацию (Приложение </w:t>
      </w:r>
      <w:r w:rsidR="00A51DAA" w:rsidRPr="003F3DA0">
        <w:rPr>
          <w:rFonts w:ascii="Times New Roman" w:hAnsi="Times New Roman"/>
          <w:sz w:val="28"/>
          <w:szCs w:val="28"/>
        </w:rPr>
        <w:t>9</w:t>
      </w:r>
      <w:r w:rsidRPr="003F3DA0">
        <w:rPr>
          <w:rFonts w:ascii="Times New Roman" w:hAnsi="Times New Roman"/>
          <w:sz w:val="28"/>
          <w:szCs w:val="28"/>
        </w:rPr>
        <w:t>).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6. Оценка результатов освоения </w:t>
      </w:r>
      <w:r w:rsidR="00CB5258" w:rsidRPr="003F3DA0">
        <w:rPr>
          <w:rFonts w:ascii="Times New Roman" w:hAnsi="Times New Roman"/>
          <w:b/>
          <w:sz w:val="28"/>
          <w:szCs w:val="28"/>
        </w:rPr>
        <w:t>Д</w:t>
      </w:r>
      <w:r w:rsidRPr="003F3DA0">
        <w:rPr>
          <w:rFonts w:ascii="Times New Roman" w:hAnsi="Times New Roman"/>
          <w:b/>
          <w:sz w:val="28"/>
          <w:szCs w:val="28"/>
        </w:rPr>
        <w:t>ПП</w:t>
      </w:r>
    </w:p>
    <w:p w:rsidR="00DF43A5" w:rsidRPr="003F3DA0" w:rsidRDefault="00DF43A5" w:rsidP="00DF43A5">
      <w:pPr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6.1. Контроль и оценка достижений студентов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Оценка качества освоения  </w:t>
      </w:r>
      <w:r w:rsidR="00CB5258" w:rsidRPr="003F3DA0">
        <w:rPr>
          <w:rFonts w:ascii="Times New Roman" w:hAnsi="Times New Roman"/>
          <w:sz w:val="28"/>
          <w:szCs w:val="28"/>
        </w:rPr>
        <w:t>Д</w:t>
      </w:r>
      <w:r w:rsidRPr="003F3DA0">
        <w:rPr>
          <w:rFonts w:ascii="Times New Roman" w:hAnsi="Times New Roman"/>
          <w:sz w:val="28"/>
          <w:szCs w:val="28"/>
        </w:rPr>
        <w:t xml:space="preserve">ПП включает текущий контроль знаний, промежуточную и </w:t>
      </w:r>
      <w:r w:rsidR="00981B89" w:rsidRPr="003F3DA0">
        <w:rPr>
          <w:rFonts w:ascii="Times New Roman" w:hAnsi="Times New Roman"/>
          <w:sz w:val="28"/>
          <w:szCs w:val="28"/>
        </w:rPr>
        <w:t>итоговую</w:t>
      </w:r>
      <w:r w:rsidRPr="003F3DA0">
        <w:rPr>
          <w:rFonts w:ascii="Times New Roman" w:hAnsi="Times New Roman"/>
          <w:sz w:val="28"/>
          <w:szCs w:val="28"/>
        </w:rPr>
        <w:t xml:space="preserve"> аттестацию студентов. Порядок текущего контроля знаний и промежуточной аттестации определяются</w:t>
      </w:r>
      <w:r w:rsidRPr="003F3DA0">
        <w:rPr>
          <w:rFonts w:ascii="Times New Roman" w:hAnsi="Times New Roman"/>
          <w:b/>
          <w:sz w:val="28"/>
          <w:szCs w:val="28"/>
        </w:rPr>
        <w:t xml:space="preserve">  </w:t>
      </w:r>
      <w:r w:rsidRPr="003F3DA0">
        <w:rPr>
          <w:rFonts w:ascii="Times New Roman" w:hAnsi="Times New Roman"/>
          <w:sz w:val="28"/>
          <w:szCs w:val="28"/>
        </w:rPr>
        <w:t>Положением о текущем контроле знаний и промежуточной аттестации студентов ГБПОУ ПО «</w:t>
      </w:r>
      <w:proofErr w:type="spellStart"/>
      <w:r w:rsidRPr="003F3DA0">
        <w:rPr>
          <w:rFonts w:ascii="Times New Roman" w:hAnsi="Times New Roman"/>
          <w:sz w:val="28"/>
          <w:szCs w:val="28"/>
        </w:rPr>
        <w:t>Опочецкий</w:t>
      </w:r>
      <w:proofErr w:type="spellEnd"/>
      <w:r w:rsidRPr="003F3DA0">
        <w:rPr>
          <w:rFonts w:ascii="Times New Roman" w:hAnsi="Times New Roman"/>
          <w:sz w:val="28"/>
          <w:szCs w:val="28"/>
        </w:rPr>
        <w:t xml:space="preserve"> индустриально-педагогический колледж» (Приложение </w:t>
      </w:r>
      <w:r w:rsidR="00A51DAA" w:rsidRPr="003F3DA0">
        <w:rPr>
          <w:rFonts w:ascii="Times New Roman" w:hAnsi="Times New Roman"/>
          <w:sz w:val="28"/>
          <w:szCs w:val="28"/>
        </w:rPr>
        <w:t>10</w:t>
      </w:r>
      <w:r w:rsidRPr="003F3DA0">
        <w:rPr>
          <w:rFonts w:ascii="Times New Roman" w:hAnsi="Times New Roman"/>
          <w:sz w:val="28"/>
          <w:szCs w:val="28"/>
        </w:rPr>
        <w:t>),  Положением о фонде оценочных средств (Приложение 1</w:t>
      </w:r>
      <w:r w:rsidR="00A51DAA" w:rsidRPr="003F3DA0">
        <w:rPr>
          <w:rFonts w:ascii="Times New Roman" w:hAnsi="Times New Roman"/>
          <w:sz w:val="28"/>
          <w:szCs w:val="28"/>
        </w:rPr>
        <w:t>1</w:t>
      </w:r>
      <w:r w:rsidRPr="003F3DA0">
        <w:rPr>
          <w:rFonts w:ascii="Times New Roman" w:hAnsi="Times New Roman"/>
          <w:sz w:val="28"/>
          <w:szCs w:val="28"/>
        </w:rPr>
        <w:t xml:space="preserve">), Положением о </w:t>
      </w:r>
      <w:proofErr w:type="spellStart"/>
      <w:r w:rsidRPr="003F3DA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F3DA0">
        <w:rPr>
          <w:rFonts w:ascii="Times New Roman" w:hAnsi="Times New Roman"/>
          <w:sz w:val="28"/>
          <w:szCs w:val="28"/>
        </w:rPr>
        <w:t xml:space="preserve"> (Приложение 1</w:t>
      </w:r>
      <w:r w:rsidR="00A51DAA" w:rsidRPr="003F3DA0">
        <w:rPr>
          <w:rFonts w:ascii="Times New Roman" w:hAnsi="Times New Roman"/>
          <w:sz w:val="28"/>
          <w:szCs w:val="28"/>
        </w:rPr>
        <w:t>2</w:t>
      </w:r>
      <w:r w:rsidRPr="003F3DA0">
        <w:rPr>
          <w:rFonts w:ascii="Times New Roman" w:hAnsi="Times New Roman"/>
          <w:sz w:val="28"/>
          <w:szCs w:val="28"/>
        </w:rPr>
        <w:t>).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 xml:space="preserve">6.2. Комплект ФОС </w:t>
      </w:r>
      <w:r w:rsidRPr="003F3DA0">
        <w:rPr>
          <w:rFonts w:ascii="Times New Roman" w:hAnsi="Times New Roman"/>
          <w:sz w:val="28"/>
          <w:szCs w:val="28"/>
        </w:rPr>
        <w:t>(Приложение 1</w:t>
      </w:r>
      <w:r w:rsidR="00A51DAA" w:rsidRPr="003F3DA0">
        <w:rPr>
          <w:rFonts w:ascii="Times New Roman" w:hAnsi="Times New Roman"/>
          <w:sz w:val="28"/>
          <w:szCs w:val="28"/>
        </w:rPr>
        <w:t>3</w:t>
      </w:r>
      <w:r w:rsidRPr="003F3DA0">
        <w:rPr>
          <w:rFonts w:ascii="Times New Roman" w:hAnsi="Times New Roman"/>
          <w:sz w:val="28"/>
          <w:szCs w:val="28"/>
        </w:rPr>
        <w:t>)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DF43A5" w:rsidRPr="003F3DA0" w:rsidRDefault="00DF43A5" w:rsidP="00DF43A5">
      <w:pPr>
        <w:rPr>
          <w:rFonts w:ascii="Times New Roman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sz w:val="28"/>
          <w:szCs w:val="28"/>
        </w:rPr>
        <w:t>6.3. Организация итоговой аттестации выпускников.</w:t>
      </w:r>
    </w:p>
    <w:p w:rsidR="00DF43A5" w:rsidRPr="003F3DA0" w:rsidRDefault="00DF43A5" w:rsidP="00DF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3A5" w:rsidRPr="003F3DA0" w:rsidRDefault="00DF43A5" w:rsidP="00DF43A5">
      <w:pPr>
        <w:jc w:val="both"/>
        <w:rPr>
          <w:rFonts w:ascii="Times New Roman" w:hAnsi="Times New Roman"/>
          <w:sz w:val="28"/>
          <w:szCs w:val="28"/>
        </w:rPr>
      </w:pPr>
      <w:r w:rsidRPr="003F3DA0">
        <w:rPr>
          <w:rFonts w:ascii="Times New Roman" w:hAnsi="Times New Roman"/>
          <w:sz w:val="28"/>
          <w:szCs w:val="28"/>
        </w:rPr>
        <w:t xml:space="preserve">     </w:t>
      </w:r>
      <w:r w:rsidR="00981B89" w:rsidRPr="003F3DA0">
        <w:rPr>
          <w:rFonts w:ascii="Times New Roman" w:hAnsi="Times New Roman"/>
          <w:sz w:val="28"/>
          <w:szCs w:val="28"/>
        </w:rPr>
        <w:t>И</w:t>
      </w:r>
      <w:r w:rsidRPr="003F3DA0">
        <w:rPr>
          <w:rFonts w:ascii="Times New Roman" w:hAnsi="Times New Roman"/>
          <w:sz w:val="28"/>
          <w:szCs w:val="28"/>
        </w:rPr>
        <w:t xml:space="preserve">тоговая аттестация выпускников регулируется </w:t>
      </w:r>
      <w:r w:rsidRPr="009B13A2">
        <w:rPr>
          <w:rFonts w:ascii="Times New Roman" w:hAnsi="Times New Roman"/>
          <w:sz w:val="28"/>
          <w:szCs w:val="28"/>
          <w:highlight w:val="yellow"/>
        </w:rPr>
        <w:t>Положением о выпускной квалификационной работе в ГБПОУ ПО «</w:t>
      </w:r>
      <w:proofErr w:type="spellStart"/>
      <w:r w:rsidRPr="009B13A2">
        <w:rPr>
          <w:rFonts w:ascii="Times New Roman" w:hAnsi="Times New Roman"/>
          <w:sz w:val="28"/>
          <w:szCs w:val="28"/>
          <w:highlight w:val="yellow"/>
        </w:rPr>
        <w:t>Опочецкий</w:t>
      </w:r>
      <w:proofErr w:type="spellEnd"/>
      <w:r w:rsidRPr="009B13A2">
        <w:rPr>
          <w:rFonts w:ascii="Times New Roman" w:hAnsi="Times New Roman"/>
          <w:sz w:val="28"/>
          <w:szCs w:val="28"/>
          <w:highlight w:val="yellow"/>
        </w:rPr>
        <w:t xml:space="preserve"> индустриально-педагогический колледж» (Приложения 1</w:t>
      </w:r>
      <w:r w:rsidR="00A51DAA" w:rsidRPr="009B13A2">
        <w:rPr>
          <w:rFonts w:ascii="Times New Roman" w:hAnsi="Times New Roman"/>
          <w:sz w:val="28"/>
          <w:szCs w:val="28"/>
          <w:highlight w:val="yellow"/>
        </w:rPr>
        <w:t>4</w:t>
      </w:r>
      <w:r w:rsidRPr="009B13A2">
        <w:rPr>
          <w:rFonts w:ascii="Times New Roman" w:hAnsi="Times New Roman"/>
          <w:sz w:val="28"/>
          <w:szCs w:val="28"/>
          <w:highlight w:val="yellow"/>
        </w:rPr>
        <w:t>).</w:t>
      </w:r>
    </w:p>
    <w:p w:rsidR="00DF43A5" w:rsidRPr="003F3DA0" w:rsidRDefault="00DF43A5" w:rsidP="00DF43A5">
      <w:pPr>
        <w:rPr>
          <w:rFonts w:ascii="Times New Roman" w:hAnsi="Times New Roman"/>
          <w:sz w:val="28"/>
          <w:szCs w:val="28"/>
        </w:rPr>
      </w:pPr>
    </w:p>
    <w:p w:rsidR="00901555" w:rsidRPr="003F3DA0" w:rsidRDefault="00901555">
      <w:pPr>
        <w:rPr>
          <w:rFonts w:ascii="Times New Roman" w:hAnsi="Times New Roman"/>
          <w:sz w:val="28"/>
          <w:szCs w:val="28"/>
        </w:rPr>
      </w:pPr>
    </w:p>
    <w:p w:rsidR="003F3DA0" w:rsidRPr="003F3DA0" w:rsidRDefault="003F3DA0">
      <w:pPr>
        <w:rPr>
          <w:rFonts w:ascii="Times New Roman" w:hAnsi="Times New Roman"/>
          <w:sz w:val="28"/>
          <w:szCs w:val="28"/>
        </w:rPr>
      </w:pPr>
    </w:p>
    <w:sectPr w:rsidR="003F3DA0" w:rsidRPr="003F3DA0" w:rsidSect="003F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6E" w:rsidRDefault="003D346E" w:rsidP="00A84148">
      <w:r>
        <w:separator/>
      </w:r>
    </w:p>
  </w:endnote>
  <w:endnote w:type="continuationSeparator" w:id="0">
    <w:p w:rsidR="003D346E" w:rsidRDefault="003D346E" w:rsidP="00A8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AB" w:rsidRDefault="00711AAB" w:rsidP="00711AAB">
    <w:pPr>
      <w:pStyle w:val="ad"/>
      <w:framePr w:wrap="auto" w:vAnchor="text" w:hAnchor="margin" w:xAlign="center" w:y="1"/>
      <w:rPr>
        <w:rStyle w:val="affe"/>
      </w:rPr>
    </w:pPr>
  </w:p>
  <w:p w:rsidR="00711AAB" w:rsidRDefault="00711AAB" w:rsidP="00711AAB">
    <w:pPr>
      <w:pStyle w:val="ad"/>
      <w:framePr w:wrap="auto" w:vAnchor="text" w:hAnchor="margin" w:xAlign="center" w:y="1"/>
      <w:rPr>
        <w:rStyle w:val="affe"/>
      </w:rPr>
    </w:pPr>
  </w:p>
  <w:p w:rsidR="00711AAB" w:rsidRDefault="00711AAB" w:rsidP="00711A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6E" w:rsidRDefault="003D346E" w:rsidP="00A84148">
      <w:r>
        <w:separator/>
      </w:r>
    </w:p>
  </w:footnote>
  <w:footnote w:type="continuationSeparator" w:id="0">
    <w:p w:rsidR="003D346E" w:rsidRDefault="003D346E" w:rsidP="00A8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AB" w:rsidRDefault="00711AAB" w:rsidP="00711AAB">
    <w:pPr>
      <w:pStyle w:val="ab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C2F"/>
    <w:multiLevelType w:val="multilevel"/>
    <w:tmpl w:val="86864AAC"/>
    <w:lvl w:ilvl="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33" w:hanging="72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1193" w:hanging="108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</w:lvl>
  </w:abstractNum>
  <w:abstractNum w:abstractNumId="1">
    <w:nsid w:val="157556B2"/>
    <w:multiLevelType w:val="multilevel"/>
    <w:tmpl w:val="485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isLgl/>
      <w:lvlText w:val="%1.%2."/>
      <w:lvlJc w:val="left"/>
      <w:pPr>
        <w:ind w:left="833" w:hanging="72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1193" w:hanging="108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</w:lvl>
  </w:abstractNum>
  <w:abstractNum w:abstractNumId="3">
    <w:nsid w:val="2B7141D9"/>
    <w:multiLevelType w:val="hybridMultilevel"/>
    <w:tmpl w:val="E5FC9D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7A2F3F"/>
    <w:multiLevelType w:val="hybridMultilevel"/>
    <w:tmpl w:val="29AA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B60"/>
    <w:multiLevelType w:val="hybridMultilevel"/>
    <w:tmpl w:val="EAAE95A0"/>
    <w:lvl w:ilvl="0" w:tplc="BC407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9A9"/>
    <w:rsid w:val="0007075B"/>
    <w:rsid w:val="000A7A26"/>
    <w:rsid w:val="000C0B7D"/>
    <w:rsid w:val="000D2375"/>
    <w:rsid w:val="000E05E2"/>
    <w:rsid w:val="000E2E55"/>
    <w:rsid w:val="0017393A"/>
    <w:rsid w:val="001B0880"/>
    <w:rsid w:val="001B17F1"/>
    <w:rsid w:val="00211502"/>
    <w:rsid w:val="002460F6"/>
    <w:rsid w:val="002610C8"/>
    <w:rsid w:val="00272C2C"/>
    <w:rsid w:val="00317C53"/>
    <w:rsid w:val="003D346E"/>
    <w:rsid w:val="003F0207"/>
    <w:rsid w:val="003F0C82"/>
    <w:rsid w:val="003F3DA0"/>
    <w:rsid w:val="0045631C"/>
    <w:rsid w:val="004843D5"/>
    <w:rsid w:val="00497782"/>
    <w:rsid w:val="004D395D"/>
    <w:rsid w:val="0054260C"/>
    <w:rsid w:val="0057519A"/>
    <w:rsid w:val="005950C7"/>
    <w:rsid w:val="005A1E4A"/>
    <w:rsid w:val="005A3A02"/>
    <w:rsid w:val="005E5554"/>
    <w:rsid w:val="00701327"/>
    <w:rsid w:val="00711AAB"/>
    <w:rsid w:val="007521F3"/>
    <w:rsid w:val="007D524E"/>
    <w:rsid w:val="00842354"/>
    <w:rsid w:val="00864014"/>
    <w:rsid w:val="00896F4A"/>
    <w:rsid w:val="008A3292"/>
    <w:rsid w:val="008E79A9"/>
    <w:rsid w:val="00901555"/>
    <w:rsid w:val="00926841"/>
    <w:rsid w:val="00940487"/>
    <w:rsid w:val="00946121"/>
    <w:rsid w:val="00946BDA"/>
    <w:rsid w:val="00981B89"/>
    <w:rsid w:val="009877B6"/>
    <w:rsid w:val="009B13A2"/>
    <w:rsid w:val="00A019A9"/>
    <w:rsid w:val="00A51DAA"/>
    <w:rsid w:val="00A72A05"/>
    <w:rsid w:val="00A84148"/>
    <w:rsid w:val="00AA2A1F"/>
    <w:rsid w:val="00AF6E6D"/>
    <w:rsid w:val="00B714B5"/>
    <w:rsid w:val="00BB2BA1"/>
    <w:rsid w:val="00BE15AB"/>
    <w:rsid w:val="00BE409C"/>
    <w:rsid w:val="00BF1584"/>
    <w:rsid w:val="00C8455D"/>
    <w:rsid w:val="00CB5258"/>
    <w:rsid w:val="00CC3374"/>
    <w:rsid w:val="00DD064E"/>
    <w:rsid w:val="00DF43A5"/>
    <w:rsid w:val="00E468FD"/>
    <w:rsid w:val="00E53E10"/>
    <w:rsid w:val="00E65C2E"/>
    <w:rsid w:val="00E71665"/>
    <w:rsid w:val="00F55C8D"/>
    <w:rsid w:val="00F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5"/>
    <w:pPr>
      <w:spacing w:after="0" w:line="240" w:lineRule="auto"/>
      <w:ind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43A5"/>
    <w:pPr>
      <w:keepNext/>
      <w:spacing w:before="240" w:after="60"/>
      <w:ind w:right="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3A5"/>
    <w:pPr>
      <w:keepNext/>
      <w:spacing w:before="240" w:after="60"/>
      <w:ind w:right="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43A5"/>
    <w:pPr>
      <w:keepNext/>
      <w:spacing w:before="240" w:after="60"/>
      <w:ind w:right="0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3A5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F43A5"/>
    <w:pPr>
      <w:spacing w:before="240" w:after="60"/>
      <w:ind w:right="0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3A5"/>
    <w:pPr>
      <w:spacing w:before="240" w:after="60"/>
      <w:ind w:right="0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3A5"/>
    <w:pPr>
      <w:spacing w:before="240" w:after="60"/>
      <w:ind w:right="0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3A5"/>
    <w:pPr>
      <w:spacing w:before="240" w:after="60"/>
      <w:ind w:right="0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DF43A5"/>
    <w:pPr>
      <w:spacing w:before="240" w:after="60"/>
      <w:ind w:right="0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3A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F43A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F43A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F43A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F43A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F43A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F43A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F43A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DF43A5"/>
    <w:rPr>
      <w:rFonts w:ascii="Cambria" w:eastAsia="Times New Roman" w:hAnsi="Cambria" w:cs="Times New Roman"/>
      <w:lang w:val="en-US" w:bidi="en-US"/>
    </w:rPr>
  </w:style>
  <w:style w:type="character" w:styleId="a3">
    <w:name w:val="Hyperlink"/>
    <w:semiHidden/>
    <w:unhideWhenUsed/>
    <w:rsid w:val="00DF43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F43A5"/>
    <w:rPr>
      <w:color w:val="800080"/>
      <w:u w:val="single"/>
    </w:rPr>
  </w:style>
  <w:style w:type="character" w:styleId="a5">
    <w:name w:val="Emphasis"/>
    <w:uiPriority w:val="20"/>
    <w:qFormat/>
    <w:rsid w:val="00DF43A5"/>
    <w:rPr>
      <w:rFonts w:ascii="Calibri" w:hAnsi="Calibri" w:cs="Calibri" w:hint="default"/>
      <w:b/>
      <w:bCs w:val="0"/>
      <w:i/>
      <w:iCs/>
    </w:rPr>
  </w:style>
  <w:style w:type="paragraph" w:styleId="a6">
    <w:name w:val="Normal (Web)"/>
    <w:basedOn w:val="a"/>
    <w:semiHidden/>
    <w:unhideWhenUsed/>
    <w:rsid w:val="00DF43A5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DF43A5"/>
    <w:pPr>
      <w:spacing w:after="100"/>
    </w:pPr>
  </w:style>
  <w:style w:type="paragraph" w:styleId="a7">
    <w:name w:val="footnote text"/>
    <w:basedOn w:val="a"/>
    <w:link w:val="a8"/>
    <w:semiHidden/>
    <w:unhideWhenUsed/>
    <w:rsid w:val="00DF43A5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F4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DF43A5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F4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F43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43A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F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43A5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DF43A5"/>
    <w:pPr>
      <w:ind w:right="0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21">
    <w:name w:val="List 2"/>
    <w:basedOn w:val="a"/>
    <w:semiHidden/>
    <w:unhideWhenUsed/>
    <w:rsid w:val="00DF43A5"/>
    <w:pPr>
      <w:ind w:left="566" w:right="0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DF43A5"/>
    <w:pPr>
      <w:spacing w:before="240" w:after="60"/>
      <w:ind w:right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1">
    <w:name w:val="Название Знак"/>
    <w:basedOn w:val="a0"/>
    <w:link w:val="af0"/>
    <w:uiPriority w:val="10"/>
    <w:rsid w:val="00DF43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2">
    <w:name w:val="Body Text"/>
    <w:basedOn w:val="a"/>
    <w:link w:val="af3"/>
    <w:semiHidden/>
    <w:unhideWhenUsed/>
    <w:rsid w:val="00DF43A5"/>
    <w:pPr>
      <w:shd w:val="clear" w:color="auto" w:fill="FFFFFF"/>
      <w:spacing w:before="240" w:line="226" w:lineRule="exact"/>
      <w:ind w:right="0" w:firstLine="520"/>
    </w:pPr>
    <w:rPr>
      <w:rFonts w:ascii="Times New Roman" w:hAnsi="Times New Roman"/>
      <w:spacing w:val="-3"/>
      <w:sz w:val="19"/>
      <w:szCs w:val="19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DF43A5"/>
    <w:rPr>
      <w:rFonts w:ascii="Times New Roman" w:eastAsia="Calibri" w:hAnsi="Times New Roman" w:cs="Times New Roman"/>
      <w:spacing w:val="-3"/>
      <w:sz w:val="19"/>
      <w:szCs w:val="19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F43A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43A5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DF43A5"/>
    <w:pPr>
      <w:spacing w:after="60"/>
      <w:ind w:right="0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DF43A5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2">
    <w:name w:val="Body Text 2"/>
    <w:basedOn w:val="a"/>
    <w:link w:val="23"/>
    <w:semiHidden/>
    <w:unhideWhenUsed/>
    <w:rsid w:val="00DF43A5"/>
    <w:pPr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F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43A5"/>
    <w:pPr>
      <w:spacing w:after="120"/>
      <w:ind w:right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4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DF43A5"/>
    <w:pPr>
      <w:spacing w:after="120" w:line="480" w:lineRule="auto"/>
      <w:ind w:left="283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DF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semiHidden/>
    <w:unhideWhenUsed/>
    <w:rsid w:val="00DF43A5"/>
    <w:pPr>
      <w:ind w:right="0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DF43A5"/>
    <w:rPr>
      <w:rFonts w:ascii="Consolas" w:eastAsia="Calibri" w:hAnsi="Consolas" w:cs="Times New Roman"/>
      <w:sz w:val="21"/>
      <w:szCs w:val="21"/>
    </w:rPr>
  </w:style>
  <w:style w:type="paragraph" w:styleId="afa">
    <w:name w:val="annotation subject"/>
    <w:basedOn w:val="a9"/>
    <w:next w:val="a9"/>
    <w:link w:val="afb"/>
    <w:semiHidden/>
    <w:unhideWhenUsed/>
    <w:rsid w:val="00DF43A5"/>
    <w:rPr>
      <w:b/>
      <w:bCs/>
    </w:rPr>
  </w:style>
  <w:style w:type="character" w:customStyle="1" w:styleId="afb">
    <w:name w:val="Тема примечания Знак"/>
    <w:basedOn w:val="aa"/>
    <w:link w:val="afa"/>
    <w:semiHidden/>
    <w:rsid w:val="00DF4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unhideWhenUsed/>
    <w:rsid w:val="00DF43A5"/>
    <w:pPr>
      <w:ind w:right="0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semiHidden/>
    <w:rsid w:val="00DF43A5"/>
    <w:rPr>
      <w:rFonts w:ascii="Tahoma" w:eastAsia="Times New Roman" w:hAnsi="Tahoma" w:cs="Tahoma"/>
      <w:sz w:val="16"/>
      <w:szCs w:val="16"/>
      <w:lang w:val="en-US" w:bidi="en-US"/>
    </w:rPr>
  </w:style>
  <w:style w:type="paragraph" w:styleId="afe">
    <w:name w:val="No Spacing"/>
    <w:basedOn w:val="a"/>
    <w:uiPriority w:val="99"/>
    <w:qFormat/>
    <w:rsid w:val="00DF43A5"/>
    <w:pPr>
      <w:ind w:right="0"/>
    </w:pPr>
    <w:rPr>
      <w:rFonts w:eastAsia="Times New Roman"/>
      <w:sz w:val="24"/>
      <w:szCs w:val="32"/>
      <w:lang w:val="en-US" w:bidi="en-US"/>
    </w:rPr>
  </w:style>
  <w:style w:type="paragraph" w:styleId="aff">
    <w:name w:val="List Paragraph"/>
    <w:basedOn w:val="a"/>
    <w:uiPriority w:val="34"/>
    <w:qFormat/>
    <w:rsid w:val="00DF43A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DF43A5"/>
    <w:pPr>
      <w:ind w:right="0"/>
    </w:pPr>
    <w:rPr>
      <w:rFonts w:eastAsia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DF43A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F43A5"/>
    <w:pPr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DF43A5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2">
    <w:name w:val="TOC Heading"/>
    <w:basedOn w:val="1"/>
    <w:next w:val="a"/>
    <w:uiPriority w:val="39"/>
    <w:semiHidden/>
    <w:unhideWhenUsed/>
    <w:qFormat/>
    <w:rsid w:val="00DF43A5"/>
    <w:pPr>
      <w:outlineLvl w:val="9"/>
    </w:pPr>
  </w:style>
  <w:style w:type="paragraph" w:customStyle="1" w:styleId="ConsPlusTitle">
    <w:name w:val="ConsPlusTitle"/>
    <w:uiPriority w:val="99"/>
    <w:rsid w:val="00DF4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DF43A5"/>
    <w:pPr>
      <w:spacing w:before="100" w:beforeAutospacing="1" w:after="100" w:afterAutospacing="1"/>
      <w:ind w:right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F43A5"/>
    <w:pPr>
      <w:spacing w:before="100" w:beforeAutospacing="1" w:after="100" w:afterAutospacing="1"/>
      <w:ind w:right="0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locked/>
    <w:rsid w:val="00DF43A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F43A5"/>
    <w:pPr>
      <w:shd w:val="clear" w:color="auto" w:fill="FFFFFF"/>
      <w:spacing w:line="207" w:lineRule="exact"/>
      <w:ind w:right="0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aff3">
    <w:name w:val="Содержимое таблицы"/>
    <w:basedOn w:val="a"/>
    <w:rsid w:val="00DF43A5"/>
    <w:pPr>
      <w:widowControl w:val="0"/>
      <w:suppressLineNumbers/>
      <w:suppressAutoHyphens/>
      <w:ind w:right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"/>
    <w:basedOn w:val="a"/>
    <w:rsid w:val="00DF43A5"/>
    <w:pPr>
      <w:spacing w:after="160" w:line="240" w:lineRule="exact"/>
      <w:ind w:right="0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a">
    <w:name w:val="Знак2"/>
    <w:basedOn w:val="a"/>
    <w:rsid w:val="00DF43A5"/>
    <w:pPr>
      <w:tabs>
        <w:tab w:val="left" w:pos="708"/>
      </w:tabs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4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DF43A5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F43A5"/>
    <w:pPr>
      <w:widowControl w:val="0"/>
      <w:autoSpaceDE w:val="0"/>
      <w:autoSpaceDN w:val="0"/>
      <w:adjustRightInd w:val="0"/>
      <w:spacing w:line="322" w:lineRule="exact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43A5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F43A5"/>
    <w:pPr>
      <w:widowControl w:val="0"/>
      <w:autoSpaceDE w:val="0"/>
      <w:autoSpaceDN w:val="0"/>
      <w:adjustRightInd w:val="0"/>
      <w:spacing w:line="302" w:lineRule="exact"/>
      <w:ind w:right="0" w:firstLine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F43A5"/>
    <w:pPr>
      <w:widowControl w:val="0"/>
      <w:autoSpaceDE w:val="0"/>
      <w:autoSpaceDN w:val="0"/>
      <w:adjustRightInd w:val="0"/>
      <w:spacing w:line="307" w:lineRule="exact"/>
      <w:ind w:right="0"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uiPriority w:val="99"/>
    <w:rsid w:val="00DF43A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DF43A5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yle6">
    <w:name w:val="Style6"/>
    <w:basedOn w:val="a"/>
    <w:rsid w:val="00DF43A5"/>
    <w:pPr>
      <w:widowControl w:val="0"/>
      <w:autoSpaceDE w:val="0"/>
      <w:autoSpaceDN w:val="0"/>
      <w:adjustRightInd w:val="0"/>
      <w:spacing w:line="254" w:lineRule="exact"/>
      <w:ind w:right="0" w:hanging="71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8">
    <w:name w:val="Style18"/>
    <w:basedOn w:val="a"/>
    <w:rsid w:val="00DF43A5"/>
    <w:pPr>
      <w:widowControl w:val="0"/>
      <w:autoSpaceDE w:val="0"/>
      <w:autoSpaceDN w:val="0"/>
      <w:adjustRightInd w:val="0"/>
      <w:ind w:right="0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aff5">
    <w:name w:val="Основной текст_"/>
    <w:link w:val="2b"/>
    <w:uiPriority w:val="99"/>
    <w:locked/>
    <w:rsid w:val="00DF43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Основной текст2"/>
    <w:basedOn w:val="a"/>
    <w:link w:val="aff5"/>
    <w:uiPriority w:val="99"/>
    <w:rsid w:val="00DF43A5"/>
    <w:pPr>
      <w:shd w:val="clear" w:color="auto" w:fill="FFFFFF"/>
      <w:spacing w:after="420" w:line="0" w:lineRule="atLeast"/>
      <w:ind w:right="0"/>
    </w:pPr>
    <w:rPr>
      <w:rFonts w:ascii="Times New Roman" w:eastAsiaTheme="minorHAnsi" w:hAnsi="Times New Roman"/>
      <w:sz w:val="27"/>
      <w:szCs w:val="27"/>
    </w:rPr>
  </w:style>
  <w:style w:type="paragraph" w:customStyle="1" w:styleId="Default">
    <w:name w:val="Default"/>
    <w:rsid w:val="00DF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DF43A5"/>
    <w:pPr>
      <w:spacing w:after="200" w:line="276" w:lineRule="auto"/>
      <w:ind w:left="720" w:right="0"/>
    </w:pPr>
    <w:rPr>
      <w:rFonts w:eastAsia="Times New Roman" w:cs="Calibri"/>
      <w:lang w:eastAsia="ru-RU"/>
    </w:rPr>
  </w:style>
  <w:style w:type="paragraph" w:customStyle="1" w:styleId="Style9">
    <w:name w:val="Style9"/>
    <w:basedOn w:val="a"/>
    <w:rsid w:val="00DF43A5"/>
    <w:pPr>
      <w:widowControl w:val="0"/>
      <w:autoSpaceDE w:val="0"/>
      <w:autoSpaceDN w:val="0"/>
      <w:adjustRightInd w:val="0"/>
      <w:spacing w:line="317" w:lineRule="exact"/>
      <w:ind w:right="0"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F43A5"/>
    <w:pPr>
      <w:widowControl w:val="0"/>
      <w:autoSpaceDE w:val="0"/>
      <w:autoSpaceDN w:val="0"/>
      <w:adjustRightInd w:val="0"/>
      <w:ind w:right="0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15">
    <w:name w:val="Style15"/>
    <w:basedOn w:val="a"/>
    <w:rsid w:val="00DF43A5"/>
    <w:pPr>
      <w:widowControl w:val="0"/>
      <w:autoSpaceDE w:val="0"/>
      <w:autoSpaceDN w:val="0"/>
      <w:adjustRightInd w:val="0"/>
      <w:spacing w:line="288" w:lineRule="exact"/>
      <w:ind w:right="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14">
    <w:name w:val="Текст1"/>
    <w:basedOn w:val="a"/>
    <w:rsid w:val="00DF43A5"/>
    <w:pPr>
      <w:ind w:right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15">
    <w:name w:val="Заголовок №1_"/>
    <w:link w:val="16"/>
    <w:uiPriority w:val="99"/>
    <w:locked/>
    <w:rsid w:val="00DF43A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F43A5"/>
    <w:pPr>
      <w:shd w:val="clear" w:color="auto" w:fill="FFFFFF"/>
      <w:spacing w:after="360" w:line="370" w:lineRule="exact"/>
      <w:ind w:right="0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DF43A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F43A5"/>
    <w:pPr>
      <w:shd w:val="clear" w:color="auto" w:fill="FFFFFF"/>
      <w:spacing w:before="360" w:line="370" w:lineRule="exact"/>
      <w:ind w:right="0" w:hanging="1980"/>
      <w:jc w:val="center"/>
      <w:outlineLvl w:val="0"/>
    </w:pPr>
    <w:rPr>
      <w:rFonts w:ascii="Times New Roman" w:eastAsiaTheme="minorHAnsi" w:hAnsi="Times New Roman"/>
      <w:spacing w:val="-3"/>
      <w:sz w:val="26"/>
      <w:szCs w:val="26"/>
    </w:rPr>
  </w:style>
  <w:style w:type="character" w:customStyle="1" w:styleId="2c">
    <w:name w:val="Заголовок №2_"/>
    <w:link w:val="2d"/>
    <w:locked/>
    <w:rsid w:val="00DF43A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DF43A5"/>
    <w:pPr>
      <w:shd w:val="clear" w:color="auto" w:fill="FFFFFF"/>
      <w:spacing w:before="720" w:line="365" w:lineRule="exact"/>
      <w:ind w:right="0" w:hanging="1440"/>
      <w:jc w:val="both"/>
      <w:outlineLvl w:val="1"/>
    </w:pPr>
    <w:rPr>
      <w:rFonts w:ascii="Times New Roman" w:eastAsiaTheme="minorHAnsi" w:hAnsi="Times New Roman"/>
      <w:spacing w:val="-3"/>
      <w:sz w:val="26"/>
      <w:szCs w:val="26"/>
    </w:rPr>
  </w:style>
  <w:style w:type="paragraph" w:customStyle="1" w:styleId="17">
    <w:name w:val="Обычный1"/>
    <w:rsid w:val="00DF43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6">
    <w:name w:val="footnote reference"/>
    <w:semiHidden/>
    <w:unhideWhenUsed/>
    <w:rsid w:val="00DF43A5"/>
    <w:rPr>
      <w:vertAlign w:val="superscript"/>
    </w:rPr>
  </w:style>
  <w:style w:type="character" w:styleId="aff7">
    <w:name w:val="annotation reference"/>
    <w:semiHidden/>
    <w:unhideWhenUsed/>
    <w:rsid w:val="00DF43A5"/>
    <w:rPr>
      <w:sz w:val="16"/>
      <w:szCs w:val="16"/>
    </w:rPr>
  </w:style>
  <w:style w:type="character" w:styleId="aff8">
    <w:name w:val="Subtle Emphasis"/>
    <w:uiPriority w:val="19"/>
    <w:qFormat/>
    <w:rsid w:val="00DF43A5"/>
    <w:rPr>
      <w:i/>
      <w:iCs w:val="0"/>
      <w:color w:val="5A5A5A"/>
    </w:rPr>
  </w:style>
  <w:style w:type="character" w:styleId="aff9">
    <w:name w:val="Intense Emphasis"/>
    <w:uiPriority w:val="21"/>
    <w:qFormat/>
    <w:rsid w:val="00DF43A5"/>
    <w:rPr>
      <w:b/>
      <w:bCs w:val="0"/>
      <w:i/>
      <w:iCs w:val="0"/>
      <w:sz w:val="24"/>
      <w:szCs w:val="24"/>
      <w:u w:val="single"/>
    </w:rPr>
  </w:style>
  <w:style w:type="character" w:styleId="affa">
    <w:name w:val="Subtle Reference"/>
    <w:uiPriority w:val="31"/>
    <w:qFormat/>
    <w:rsid w:val="00DF43A5"/>
    <w:rPr>
      <w:sz w:val="24"/>
      <w:szCs w:val="24"/>
      <w:u w:val="single"/>
    </w:rPr>
  </w:style>
  <w:style w:type="character" w:styleId="affb">
    <w:name w:val="Intense Reference"/>
    <w:uiPriority w:val="32"/>
    <w:qFormat/>
    <w:rsid w:val="00DF43A5"/>
    <w:rPr>
      <w:b/>
      <w:bCs w:val="0"/>
      <w:sz w:val="24"/>
      <w:u w:val="single"/>
    </w:rPr>
  </w:style>
  <w:style w:type="character" w:styleId="affc">
    <w:name w:val="Book Title"/>
    <w:uiPriority w:val="33"/>
    <w:qFormat/>
    <w:rsid w:val="00DF43A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8">
    <w:name w:val="Основной текст Знак1"/>
    <w:basedOn w:val="a0"/>
    <w:uiPriority w:val="99"/>
    <w:semiHidden/>
    <w:rsid w:val="00DF43A5"/>
    <w:rPr>
      <w:sz w:val="22"/>
      <w:szCs w:val="22"/>
      <w:lang w:eastAsia="en-US"/>
    </w:rPr>
  </w:style>
  <w:style w:type="character" w:customStyle="1" w:styleId="FontStyle40">
    <w:name w:val="Font Style40"/>
    <w:uiPriority w:val="99"/>
    <w:rsid w:val="00DF43A5"/>
    <w:rPr>
      <w:rFonts w:ascii="Times New Roman" w:hAnsi="Times New Roman" w:cs="Times New Roman" w:hint="default"/>
      <w:sz w:val="26"/>
      <w:szCs w:val="26"/>
    </w:rPr>
  </w:style>
  <w:style w:type="character" w:customStyle="1" w:styleId="19">
    <w:name w:val="Текст сноски Знак1"/>
    <w:basedOn w:val="a0"/>
    <w:uiPriority w:val="99"/>
    <w:semiHidden/>
    <w:rsid w:val="00DF43A5"/>
    <w:rPr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3A5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DF43A5"/>
    <w:rPr>
      <w:b/>
      <w:bCs/>
      <w:lang w:eastAsia="en-US"/>
    </w:rPr>
  </w:style>
  <w:style w:type="character" w:customStyle="1" w:styleId="FontStyle48">
    <w:name w:val="Font Style48"/>
    <w:uiPriority w:val="99"/>
    <w:rsid w:val="00DF43A5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DF43A5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rsid w:val="00DF43A5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DF43A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72">
    <w:name w:val="Font Style72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c">
    <w:name w:val="Основной текст1"/>
    <w:uiPriority w:val="99"/>
    <w:rsid w:val="00DF43A5"/>
    <w:rPr>
      <w:rFonts w:ascii="Times New Roman" w:hAnsi="Times New Roman" w:cs="Times New Roman" w:hint="default"/>
      <w:spacing w:val="0"/>
      <w:sz w:val="25"/>
      <w:szCs w:val="25"/>
      <w:u w:val="single"/>
      <w:shd w:val="clear" w:color="auto" w:fill="FFFFFF"/>
    </w:rPr>
  </w:style>
  <w:style w:type="table" w:styleId="1d">
    <w:name w:val="Table Grid 1"/>
    <w:basedOn w:val="a1"/>
    <w:semiHidden/>
    <w:unhideWhenUsed/>
    <w:rsid w:val="00D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Grid"/>
    <w:basedOn w:val="a1"/>
    <w:uiPriority w:val="59"/>
    <w:rsid w:val="00D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uiPriority w:val="99"/>
    <w:rsid w:val="00DF43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e">
    <w:name w:val="Основной текст (2) + Полужирный"/>
    <w:basedOn w:val="28"/>
    <w:rsid w:val="000D237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ormal">
    <w:name w:val="normal"/>
    <w:uiPriority w:val="99"/>
    <w:rsid w:val="00BE40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e">
    <w:name w:val="page number"/>
    <w:basedOn w:val="a0"/>
    <w:uiPriority w:val="99"/>
    <w:rsid w:val="003F3D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A5"/>
    <w:pPr>
      <w:spacing w:after="0" w:line="240" w:lineRule="auto"/>
      <w:ind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F43A5"/>
    <w:pPr>
      <w:keepNext/>
      <w:spacing w:before="240" w:after="60"/>
      <w:ind w:right="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3A5"/>
    <w:pPr>
      <w:keepNext/>
      <w:spacing w:before="240" w:after="60"/>
      <w:ind w:right="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A5"/>
    <w:pPr>
      <w:keepNext/>
      <w:spacing w:before="240" w:after="60"/>
      <w:ind w:right="0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3A5"/>
    <w:pPr>
      <w:keepNext/>
      <w:spacing w:before="240" w:after="60"/>
      <w:ind w:right="0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F43A5"/>
    <w:pPr>
      <w:spacing w:before="240" w:after="60"/>
      <w:ind w:right="0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3A5"/>
    <w:pPr>
      <w:spacing w:before="240" w:after="60"/>
      <w:ind w:right="0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3A5"/>
    <w:pPr>
      <w:spacing w:before="240" w:after="60"/>
      <w:ind w:right="0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3A5"/>
    <w:pPr>
      <w:spacing w:before="240" w:after="60"/>
      <w:ind w:right="0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DF43A5"/>
    <w:pPr>
      <w:spacing w:before="240" w:after="60"/>
      <w:ind w:right="0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3A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F43A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F43A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F43A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F43A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F43A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F43A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F43A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DF43A5"/>
    <w:rPr>
      <w:rFonts w:ascii="Cambria" w:eastAsia="Times New Roman" w:hAnsi="Cambria" w:cs="Times New Roman"/>
      <w:lang w:val="en-US" w:bidi="en-US"/>
    </w:rPr>
  </w:style>
  <w:style w:type="character" w:styleId="a3">
    <w:name w:val="Hyperlink"/>
    <w:semiHidden/>
    <w:unhideWhenUsed/>
    <w:rsid w:val="00DF43A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F43A5"/>
    <w:rPr>
      <w:color w:val="800080"/>
      <w:u w:val="single"/>
    </w:rPr>
  </w:style>
  <w:style w:type="character" w:styleId="a5">
    <w:name w:val="Emphasis"/>
    <w:uiPriority w:val="20"/>
    <w:qFormat/>
    <w:rsid w:val="00DF43A5"/>
    <w:rPr>
      <w:rFonts w:ascii="Calibri" w:hAnsi="Calibri" w:cs="Calibri" w:hint="default"/>
      <w:b/>
      <w:bCs w:val="0"/>
      <w:i/>
      <w:iCs/>
    </w:rPr>
  </w:style>
  <w:style w:type="paragraph" w:styleId="a6">
    <w:name w:val="Normal (Web)"/>
    <w:basedOn w:val="a"/>
    <w:semiHidden/>
    <w:unhideWhenUsed/>
    <w:rsid w:val="00DF43A5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DF43A5"/>
    <w:pPr>
      <w:spacing w:after="100"/>
    </w:pPr>
  </w:style>
  <w:style w:type="paragraph" w:styleId="a7">
    <w:name w:val="footnote text"/>
    <w:basedOn w:val="a"/>
    <w:link w:val="a8"/>
    <w:semiHidden/>
    <w:unhideWhenUsed/>
    <w:rsid w:val="00DF43A5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F4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DF43A5"/>
    <w:pPr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F4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DF43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DF43A5"/>
    <w:rPr>
      <w:rFonts w:ascii="Calibri" w:eastAsia="Calibri" w:hAnsi="Calibri" w:cs="Times New Roman"/>
    </w:rPr>
  </w:style>
  <w:style w:type="paragraph" w:styleId="ad">
    <w:name w:val="footer"/>
    <w:basedOn w:val="a"/>
    <w:link w:val="ae"/>
    <w:semiHidden/>
    <w:unhideWhenUsed/>
    <w:rsid w:val="00DF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DF43A5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semiHidden/>
    <w:unhideWhenUsed/>
    <w:qFormat/>
    <w:rsid w:val="00DF43A5"/>
    <w:pPr>
      <w:ind w:right="0"/>
    </w:pPr>
    <w:rPr>
      <w:rFonts w:eastAsia="Times New Roman"/>
      <w:b/>
      <w:bCs/>
      <w:color w:val="4F81BD"/>
      <w:sz w:val="18"/>
      <w:szCs w:val="18"/>
      <w:lang w:val="en-US" w:bidi="en-US"/>
    </w:rPr>
  </w:style>
  <w:style w:type="paragraph" w:styleId="21">
    <w:name w:val="List 2"/>
    <w:basedOn w:val="a"/>
    <w:semiHidden/>
    <w:unhideWhenUsed/>
    <w:rsid w:val="00DF43A5"/>
    <w:pPr>
      <w:ind w:left="566" w:right="0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DF43A5"/>
    <w:pPr>
      <w:spacing w:before="240" w:after="60"/>
      <w:ind w:right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f1">
    <w:name w:val="Название Знак"/>
    <w:basedOn w:val="a0"/>
    <w:link w:val="af0"/>
    <w:uiPriority w:val="10"/>
    <w:rsid w:val="00DF43A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2">
    <w:name w:val="Body Text"/>
    <w:basedOn w:val="a"/>
    <w:link w:val="af3"/>
    <w:semiHidden/>
    <w:unhideWhenUsed/>
    <w:rsid w:val="00DF43A5"/>
    <w:pPr>
      <w:shd w:val="clear" w:color="auto" w:fill="FFFFFF"/>
      <w:spacing w:before="240" w:line="226" w:lineRule="exact"/>
      <w:ind w:right="0" w:firstLine="520"/>
    </w:pPr>
    <w:rPr>
      <w:rFonts w:ascii="Times New Roman" w:hAnsi="Times New Roman"/>
      <w:spacing w:val="-3"/>
      <w:sz w:val="19"/>
      <w:szCs w:val="19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DF43A5"/>
    <w:rPr>
      <w:rFonts w:ascii="Times New Roman" w:eastAsia="Calibri" w:hAnsi="Times New Roman" w:cs="Times New Roman"/>
      <w:spacing w:val="-3"/>
      <w:sz w:val="19"/>
      <w:szCs w:val="19"/>
      <w:shd w:val="clear" w:color="auto" w:fill="FFFFFF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F43A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F43A5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DF43A5"/>
    <w:pPr>
      <w:spacing w:after="60"/>
      <w:ind w:right="0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DF43A5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2">
    <w:name w:val="Body Text 2"/>
    <w:basedOn w:val="a"/>
    <w:link w:val="23"/>
    <w:semiHidden/>
    <w:unhideWhenUsed/>
    <w:rsid w:val="00DF43A5"/>
    <w:pPr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F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F43A5"/>
    <w:pPr>
      <w:spacing w:after="120"/>
      <w:ind w:right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43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DF43A5"/>
    <w:pPr>
      <w:spacing w:after="120" w:line="480" w:lineRule="auto"/>
      <w:ind w:left="283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DF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semiHidden/>
    <w:unhideWhenUsed/>
    <w:rsid w:val="00DF43A5"/>
    <w:pPr>
      <w:ind w:right="0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DF43A5"/>
    <w:rPr>
      <w:rFonts w:ascii="Consolas" w:eastAsia="Calibri" w:hAnsi="Consolas" w:cs="Times New Roman"/>
      <w:sz w:val="21"/>
      <w:szCs w:val="21"/>
    </w:rPr>
  </w:style>
  <w:style w:type="paragraph" w:styleId="afa">
    <w:name w:val="annotation subject"/>
    <w:basedOn w:val="a9"/>
    <w:next w:val="a9"/>
    <w:link w:val="afb"/>
    <w:semiHidden/>
    <w:unhideWhenUsed/>
    <w:rsid w:val="00DF43A5"/>
    <w:rPr>
      <w:b/>
      <w:bCs/>
    </w:rPr>
  </w:style>
  <w:style w:type="character" w:customStyle="1" w:styleId="afb">
    <w:name w:val="Тема примечания Знак"/>
    <w:basedOn w:val="aa"/>
    <w:link w:val="afa"/>
    <w:semiHidden/>
    <w:rsid w:val="00DF4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semiHidden/>
    <w:unhideWhenUsed/>
    <w:rsid w:val="00DF43A5"/>
    <w:pPr>
      <w:ind w:right="0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semiHidden/>
    <w:rsid w:val="00DF43A5"/>
    <w:rPr>
      <w:rFonts w:ascii="Tahoma" w:eastAsia="Times New Roman" w:hAnsi="Tahoma" w:cs="Tahoma"/>
      <w:sz w:val="16"/>
      <w:szCs w:val="16"/>
      <w:lang w:val="en-US" w:bidi="en-US"/>
    </w:rPr>
  </w:style>
  <w:style w:type="paragraph" w:styleId="afe">
    <w:name w:val="No Spacing"/>
    <w:basedOn w:val="a"/>
    <w:uiPriority w:val="99"/>
    <w:qFormat/>
    <w:rsid w:val="00DF43A5"/>
    <w:pPr>
      <w:ind w:right="0"/>
    </w:pPr>
    <w:rPr>
      <w:rFonts w:eastAsia="Times New Roman"/>
      <w:sz w:val="24"/>
      <w:szCs w:val="32"/>
      <w:lang w:val="en-US" w:bidi="en-US"/>
    </w:rPr>
  </w:style>
  <w:style w:type="paragraph" w:styleId="aff">
    <w:name w:val="List Paragraph"/>
    <w:basedOn w:val="a"/>
    <w:uiPriority w:val="34"/>
    <w:qFormat/>
    <w:rsid w:val="00DF43A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DF43A5"/>
    <w:pPr>
      <w:ind w:right="0"/>
    </w:pPr>
    <w:rPr>
      <w:rFonts w:eastAsia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DF43A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F43A5"/>
    <w:pPr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DF43A5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2">
    <w:name w:val="TOC Heading"/>
    <w:basedOn w:val="1"/>
    <w:next w:val="a"/>
    <w:uiPriority w:val="39"/>
    <w:semiHidden/>
    <w:unhideWhenUsed/>
    <w:qFormat/>
    <w:rsid w:val="00DF43A5"/>
    <w:pPr>
      <w:outlineLvl w:val="9"/>
    </w:pPr>
  </w:style>
  <w:style w:type="paragraph" w:customStyle="1" w:styleId="ConsPlusTitle">
    <w:name w:val="ConsPlusTitle"/>
    <w:uiPriority w:val="99"/>
    <w:rsid w:val="00DF4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DF43A5"/>
    <w:pPr>
      <w:spacing w:before="100" w:beforeAutospacing="1" w:after="100" w:afterAutospacing="1"/>
      <w:ind w:right="0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F43A5"/>
    <w:pPr>
      <w:spacing w:before="100" w:beforeAutospacing="1" w:after="100" w:afterAutospacing="1"/>
      <w:ind w:right="0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F4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link w:val="29"/>
    <w:locked/>
    <w:rsid w:val="00DF43A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F43A5"/>
    <w:pPr>
      <w:shd w:val="clear" w:color="auto" w:fill="FFFFFF"/>
      <w:spacing w:line="207" w:lineRule="exact"/>
      <w:ind w:right="0"/>
    </w:pPr>
    <w:rPr>
      <w:rFonts w:ascii="Times New Roman" w:eastAsiaTheme="minorHAnsi" w:hAnsi="Times New Roman"/>
      <w:b/>
      <w:bCs/>
      <w:sz w:val="17"/>
      <w:szCs w:val="17"/>
    </w:rPr>
  </w:style>
  <w:style w:type="paragraph" w:customStyle="1" w:styleId="aff3">
    <w:name w:val="Содержимое таблицы"/>
    <w:basedOn w:val="a"/>
    <w:rsid w:val="00DF43A5"/>
    <w:pPr>
      <w:widowControl w:val="0"/>
      <w:suppressLineNumbers/>
      <w:suppressAutoHyphens/>
      <w:ind w:right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"/>
    <w:basedOn w:val="a"/>
    <w:rsid w:val="00DF43A5"/>
    <w:pPr>
      <w:spacing w:after="160" w:line="240" w:lineRule="exact"/>
      <w:ind w:right="0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2a">
    <w:name w:val="Знак2"/>
    <w:basedOn w:val="a"/>
    <w:rsid w:val="00DF43A5"/>
    <w:pPr>
      <w:tabs>
        <w:tab w:val="left" w:pos="708"/>
      </w:tabs>
      <w:spacing w:after="160" w:line="240" w:lineRule="exact"/>
      <w:ind w:right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4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DF43A5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F43A5"/>
    <w:pPr>
      <w:widowControl w:val="0"/>
      <w:autoSpaceDE w:val="0"/>
      <w:autoSpaceDN w:val="0"/>
      <w:adjustRightInd w:val="0"/>
      <w:spacing w:line="322" w:lineRule="exact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F43A5"/>
    <w:pPr>
      <w:widowControl w:val="0"/>
      <w:autoSpaceDE w:val="0"/>
      <w:autoSpaceDN w:val="0"/>
      <w:adjustRightInd w:val="0"/>
      <w:ind w:righ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F43A5"/>
    <w:pPr>
      <w:widowControl w:val="0"/>
      <w:autoSpaceDE w:val="0"/>
      <w:autoSpaceDN w:val="0"/>
      <w:adjustRightInd w:val="0"/>
      <w:spacing w:line="302" w:lineRule="exact"/>
      <w:ind w:right="0" w:firstLine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F43A5"/>
    <w:pPr>
      <w:widowControl w:val="0"/>
      <w:autoSpaceDE w:val="0"/>
      <w:autoSpaceDN w:val="0"/>
      <w:adjustRightInd w:val="0"/>
      <w:spacing w:line="307" w:lineRule="exact"/>
      <w:ind w:right="0"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Стиль1"/>
    <w:uiPriority w:val="99"/>
    <w:rsid w:val="00DF43A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uiPriority w:val="99"/>
    <w:rsid w:val="00DF43A5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tyle6">
    <w:name w:val="Style6"/>
    <w:basedOn w:val="a"/>
    <w:rsid w:val="00DF43A5"/>
    <w:pPr>
      <w:widowControl w:val="0"/>
      <w:autoSpaceDE w:val="0"/>
      <w:autoSpaceDN w:val="0"/>
      <w:adjustRightInd w:val="0"/>
      <w:spacing w:line="254" w:lineRule="exact"/>
      <w:ind w:right="0" w:hanging="71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18">
    <w:name w:val="Style18"/>
    <w:basedOn w:val="a"/>
    <w:rsid w:val="00DF43A5"/>
    <w:pPr>
      <w:widowControl w:val="0"/>
      <w:autoSpaceDE w:val="0"/>
      <w:autoSpaceDN w:val="0"/>
      <w:adjustRightInd w:val="0"/>
      <w:ind w:right="0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aff5">
    <w:name w:val="Основной текст_"/>
    <w:link w:val="2b"/>
    <w:uiPriority w:val="99"/>
    <w:locked/>
    <w:rsid w:val="00DF43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Основной текст2"/>
    <w:basedOn w:val="a"/>
    <w:link w:val="aff5"/>
    <w:uiPriority w:val="99"/>
    <w:rsid w:val="00DF43A5"/>
    <w:pPr>
      <w:shd w:val="clear" w:color="auto" w:fill="FFFFFF"/>
      <w:spacing w:after="420" w:line="0" w:lineRule="atLeast"/>
      <w:ind w:right="0"/>
    </w:pPr>
    <w:rPr>
      <w:rFonts w:ascii="Times New Roman" w:eastAsiaTheme="minorHAnsi" w:hAnsi="Times New Roman"/>
      <w:sz w:val="27"/>
      <w:szCs w:val="27"/>
    </w:rPr>
  </w:style>
  <w:style w:type="paragraph" w:customStyle="1" w:styleId="Default">
    <w:name w:val="Default"/>
    <w:rsid w:val="00DF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DF43A5"/>
    <w:pPr>
      <w:spacing w:after="200" w:line="276" w:lineRule="auto"/>
      <w:ind w:left="720" w:right="0"/>
    </w:pPr>
    <w:rPr>
      <w:rFonts w:eastAsia="Times New Roman" w:cs="Calibri"/>
      <w:lang w:eastAsia="ru-RU"/>
    </w:rPr>
  </w:style>
  <w:style w:type="paragraph" w:customStyle="1" w:styleId="Style9">
    <w:name w:val="Style9"/>
    <w:basedOn w:val="a"/>
    <w:rsid w:val="00DF43A5"/>
    <w:pPr>
      <w:widowControl w:val="0"/>
      <w:autoSpaceDE w:val="0"/>
      <w:autoSpaceDN w:val="0"/>
      <w:adjustRightInd w:val="0"/>
      <w:spacing w:line="317" w:lineRule="exact"/>
      <w:ind w:right="0"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F43A5"/>
    <w:pPr>
      <w:widowControl w:val="0"/>
      <w:autoSpaceDE w:val="0"/>
      <w:autoSpaceDN w:val="0"/>
      <w:adjustRightInd w:val="0"/>
      <w:ind w:right="0"/>
    </w:pPr>
    <w:rPr>
      <w:rFonts w:ascii="Candara" w:eastAsia="Times New Roman" w:hAnsi="Candara" w:cs="Candara"/>
      <w:sz w:val="24"/>
      <w:szCs w:val="24"/>
      <w:lang w:eastAsia="ru-RU"/>
    </w:rPr>
  </w:style>
  <w:style w:type="paragraph" w:customStyle="1" w:styleId="Style15">
    <w:name w:val="Style15"/>
    <w:basedOn w:val="a"/>
    <w:rsid w:val="00DF43A5"/>
    <w:pPr>
      <w:widowControl w:val="0"/>
      <w:autoSpaceDE w:val="0"/>
      <w:autoSpaceDN w:val="0"/>
      <w:adjustRightInd w:val="0"/>
      <w:spacing w:line="288" w:lineRule="exact"/>
      <w:ind w:right="0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14">
    <w:name w:val="Текст1"/>
    <w:basedOn w:val="a"/>
    <w:rsid w:val="00DF43A5"/>
    <w:pPr>
      <w:ind w:right="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15">
    <w:name w:val="Заголовок №1_"/>
    <w:link w:val="16"/>
    <w:uiPriority w:val="99"/>
    <w:locked/>
    <w:rsid w:val="00DF43A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DF43A5"/>
    <w:pPr>
      <w:shd w:val="clear" w:color="auto" w:fill="FFFFFF"/>
      <w:spacing w:after="360" w:line="370" w:lineRule="exact"/>
      <w:ind w:right="0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DF43A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DF43A5"/>
    <w:pPr>
      <w:shd w:val="clear" w:color="auto" w:fill="FFFFFF"/>
      <w:spacing w:before="360" w:line="370" w:lineRule="exact"/>
      <w:ind w:right="0" w:hanging="1980"/>
      <w:jc w:val="center"/>
      <w:outlineLvl w:val="0"/>
    </w:pPr>
    <w:rPr>
      <w:rFonts w:ascii="Times New Roman" w:eastAsiaTheme="minorHAnsi" w:hAnsi="Times New Roman"/>
      <w:spacing w:val="-3"/>
      <w:sz w:val="26"/>
      <w:szCs w:val="26"/>
    </w:rPr>
  </w:style>
  <w:style w:type="character" w:customStyle="1" w:styleId="2c">
    <w:name w:val="Заголовок №2_"/>
    <w:link w:val="2d"/>
    <w:locked/>
    <w:rsid w:val="00DF43A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DF43A5"/>
    <w:pPr>
      <w:shd w:val="clear" w:color="auto" w:fill="FFFFFF"/>
      <w:spacing w:before="720" w:line="365" w:lineRule="exact"/>
      <w:ind w:right="0" w:hanging="1440"/>
      <w:jc w:val="both"/>
      <w:outlineLvl w:val="1"/>
    </w:pPr>
    <w:rPr>
      <w:rFonts w:ascii="Times New Roman" w:eastAsiaTheme="minorHAnsi" w:hAnsi="Times New Roman"/>
      <w:spacing w:val="-3"/>
      <w:sz w:val="26"/>
      <w:szCs w:val="26"/>
    </w:rPr>
  </w:style>
  <w:style w:type="paragraph" w:customStyle="1" w:styleId="17">
    <w:name w:val="Обычный1"/>
    <w:rsid w:val="00DF43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6">
    <w:name w:val="footnote reference"/>
    <w:semiHidden/>
    <w:unhideWhenUsed/>
    <w:rsid w:val="00DF43A5"/>
    <w:rPr>
      <w:vertAlign w:val="superscript"/>
    </w:rPr>
  </w:style>
  <w:style w:type="character" w:styleId="aff7">
    <w:name w:val="annotation reference"/>
    <w:semiHidden/>
    <w:unhideWhenUsed/>
    <w:rsid w:val="00DF43A5"/>
    <w:rPr>
      <w:sz w:val="16"/>
      <w:szCs w:val="16"/>
    </w:rPr>
  </w:style>
  <w:style w:type="character" w:styleId="aff8">
    <w:name w:val="Subtle Emphasis"/>
    <w:uiPriority w:val="19"/>
    <w:qFormat/>
    <w:rsid w:val="00DF43A5"/>
    <w:rPr>
      <w:i/>
      <w:iCs w:val="0"/>
      <w:color w:val="5A5A5A"/>
    </w:rPr>
  </w:style>
  <w:style w:type="character" w:styleId="aff9">
    <w:name w:val="Intense Emphasis"/>
    <w:uiPriority w:val="21"/>
    <w:qFormat/>
    <w:rsid w:val="00DF43A5"/>
    <w:rPr>
      <w:b/>
      <w:bCs w:val="0"/>
      <w:i/>
      <w:iCs w:val="0"/>
      <w:sz w:val="24"/>
      <w:szCs w:val="24"/>
      <w:u w:val="single"/>
    </w:rPr>
  </w:style>
  <w:style w:type="character" w:styleId="affa">
    <w:name w:val="Subtle Reference"/>
    <w:uiPriority w:val="31"/>
    <w:qFormat/>
    <w:rsid w:val="00DF43A5"/>
    <w:rPr>
      <w:sz w:val="24"/>
      <w:szCs w:val="24"/>
      <w:u w:val="single"/>
    </w:rPr>
  </w:style>
  <w:style w:type="character" w:styleId="affb">
    <w:name w:val="Intense Reference"/>
    <w:uiPriority w:val="32"/>
    <w:qFormat/>
    <w:rsid w:val="00DF43A5"/>
    <w:rPr>
      <w:b/>
      <w:bCs w:val="0"/>
      <w:sz w:val="24"/>
      <w:u w:val="single"/>
    </w:rPr>
  </w:style>
  <w:style w:type="character" w:styleId="affc">
    <w:name w:val="Book Title"/>
    <w:uiPriority w:val="33"/>
    <w:qFormat/>
    <w:rsid w:val="00DF43A5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8">
    <w:name w:val="Основной текст Знак1"/>
    <w:basedOn w:val="a0"/>
    <w:uiPriority w:val="99"/>
    <w:semiHidden/>
    <w:rsid w:val="00DF43A5"/>
    <w:rPr>
      <w:sz w:val="22"/>
      <w:szCs w:val="22"/>
      <w:lang w:eastAsia="en-US"/>
    </w:rPr>
  </w:style>
  <w:style w:type="character" w:customStyle="1" w:styleId="FontStyle40">
    <w:name w:val="Font Style40"/>
    <w:uiPriority w:val="99"/>
    <w:rsid w:val="00DF43A5"/>
    <w:rPr>
      <w:rFonts w:ascii="Times New Roman" w:hAnsi="Times New Roman" w:cs="Times New Roman" w:hint="default"/>
      <w:sz w:val="26"/>
      <w:szCs w:val="26"/>
    </w:rPr>
  </w:style>
  <w:style w:type="character" w:customStyle="1" w:styleId="19">
    <w:name w:val="Текст сноски Знак1"/>
    <w:basedOn w:val="a0"/>
    <w:uiPriority w:val="99"/>
    <w:semiHidden/>
    <w:rsid w:val="00DF43A5"/>
    <w:rPr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F43A5"/>
    <w:rPr>
      <w:lang w:eastAsia="en-US"/>
    </w:rPr>
  </w:style>
  <w:style w:type="character" w:customStyle="1" w:styleId="1b">
    <w:name w:val="Тема примечания Знак1"/>
    <w:basedOn w:val="1a"/>
    <w:uiPriority w:val="99"/>
    <w:semiHidden/>
    <w:rsid w:val="00DF43A5"/>
    <w:rPr>
      <w:b/>
      <w:bCs/>
      <w:lang w:eastAsia="en-US"/>
    </w:rPr>
  </w:style>
  <w:style w:type="character" w:customStyle="1" w:styleId="FontStyle48">
    <w:name w:val="Font Style48"/>
    <w:uiPriority w:val="99"/>
    <w:rsid w:val="00DF43A5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rsid w:val="00DF43A5"/>
    <w:rPr>
      <w:rFonts w:ascii="Times New Roman" w:hAnsi="Times New Roman" w:cs="Times New Roman" w:hint="default"/>
      <w:sz w:val="24"/>
      <w:szCs w:val="24"/>
    </w:rPr>
  </w:style>
  <w:style w:type="character" w:customStyle="1" w:styleId="FontStyle31">
    <w:name w:val="Font Style31"/>
    <w:rsid w:val="00DF43A5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DF43A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72">
    <w:name w:val="Font Style72"/>
    <w:rsid w:val="00DF43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c">
    <w:name w:val="Основной текст1"/>
    <w:uiPriority w:val="99"/>
    <w:rsid w:val="00DF43A5"/>
    <w:rPr>
      <w:rFonts w:ascii="Times New Roman" w:hAnsi="Times New Roman" w:cs="Times New Roman" w:hint="default"/>
      <w:spacing w:val="0"/>
      <w:sz w:val="25"/>
      <w:szCs w:val="25"/>
      <w:u w:val="single"/>
      <w:shd w:val="clear" w:color="auto" w:fill="FFFFFF"/>
    </w:rPr>
  </w:style>
  <w:style w:type="table" w:styleId="1d">
    <w:name w:val="Table Grid 1"/>
    <w:basedOn w:val="a1"/>
    <w:semiHidden/>
    <w:unhideWhenUsed/>
    <w:rsid w:val="00D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Grid"/>
    <w:basedOn w:val="a1"/>
    <w:uiPriority w:val="59"/>
    <w:rsid w:val="00D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1"/>
    <w:uiPriority w:val="99"/>
    <w:rsid w:val="00DF43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e">
    <w:name w:val="Основной текст (2) + Полужирный"/>
    <w:basedOn w:val="28"/>
    <w:rsid w:val="000D2375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5986-506A-44C8-8C1C-FE36FB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 ОИПК</cp:lastModifiedBy>
  <cp:revision>39</cp:revision>
  <cp:lastPrinted>2016-02-03T11:21:00Z</cp:lastPrinted>
  <dcterms:created xsi:type="dcterms:W3CDTF">2015-01-09T14:32:00Z</dcterms:created>
  <dcterms:modified xsi:type="dcterms:W3CDTF">2017-09-12T08:30:00Z</dcterms:modified>
</cp:coreProperties>
</file>