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Государственное управление образования Псковской области</w:t>
      </w: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Государственное бюджетное профессиональное образовательное учреждение Псковской области</w:t>
      </w: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4830DA">
        <w:rPr>
          <w:rFonts w:ascii="Times New Roman" w:hAnsi="Times New Roman"/>
          <w:b/>
          <w:sz w:val="28"/>
          <w:szCs w:val="28"/>
        </w:rPr>
        <w:t>Опочецкий</w:t>
      </w:r>
      <w:proofErr w:type="spellEnd"/>
      <w:r w:rsidRPr="004830DA">
        <w:rPr>
          <w:rFonts w:ascii="Times New Roman" w:hAnsi="Times New Roman"/>
          <w:b/>
          <w:sz w:val="28"/>
          <w:szCs w:val="28"/>
        </w:rPr>
        <w:t xml:space="preserve"> индустриально-педагогический колледж»</w:t>
      </w: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Принято                                                                                                       УТВЕРЖДАЮ</w:t>
      </w: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решением педагогического совета                                                   Директор колледжа</w:t>
      </w: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  <w:proofErr w:type="gramStart"/>
      <w:r w:rsidRPr="004830DA">
        <w:rPr>
          <w:rFonts w:ascii="Times New Roman" w:hAnsi="Times New Roman"/>
          <w:sz w:val="28"/>
          <w:szCs w:val="28"/>
        </w:rPr>
        <w:t>протокол  №</w:t>
      </w:r>
      <w:proofErr w:type="gramEnd"/>
      <w:r w:rsidRPr="004830DA">
        <w:rPr>
          <w:rFonts w:ascii="Times New Roman" w:hAnsi="Times New Roman"/>
          <w:sz w:val="28"/>
          <w:szCs w:val="28"/>
        </w:rPr>
        <w:t xml:space="preserve"> 07                                                                              ________</w:t>
      </w:r>
      <w:proofErr w:type="spellStart"/>
      <w:r w:rsidRPr="004830DA">
        <w:rPr>
          <w:rFonts w:ascii="Times New Roman" w:hAnsi="Times New Roman"/>
          <w:sz w:val="28"/>
          <w:szCs w:val="28"/>
        </w:rPr>
        <w:t>В.В.Карпова</w:t>
      </w:r>
      <w:proofErr w:type="spellEnd"/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«30» августа 2019                                                                            </w:t>
      </w:r>
      <w:proofErr w:type="gramStart"/>
      <w:r w:rsidRPr="004830DA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4830DA">
        <w:rPr>
          <w:rFonts w:ascii="Times New Roman" w:hAnsi="Times New Roman"/>
          <w:sz w:val="28"/>
          <w:szCs w:val="28"/>
        </w:rPr>
        <w:t>02» сентября 2019</w:t>
      </w: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приказ № 292</w:t>
      </w: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</w:p>
    <w:p w:rsidR="00F52670" w:rsidRDefault="00F52670" w:rsidP="00F52670">
      <w:pPr>
        <w:rPr>
          <w:rFonts w:ascii="Times New Roman" w:hAnsi="Times New Roman"/>
          <w:sz w:val="28"/>
          <w:szCs w:val="28"/>
        </w:rPr>
      </w:pPr>
    </w:p>
    <w:p w:rsidR="009F3098" w:rsidRPr="004830DA" w:rsidRDefault="009F3098" w:rsidP="00F52670">
      <w:pPr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Адаптированная образовательная программа подготовки квалифицированных </w:t>
      </w:r>
      <w:proofErr w:type="gramStart"/>
      <w:r w:rsidRPr="004830DA">
        <w:rPr>
          <w:rFonts w:ascii="Times New Roman" w:hAnsi="Times New Roman"/>
          <w:b/>
          <w:sz w:val="28"/>
          <w:szCs w:val="28"/>
        </w:rPr>
        <w:t>рабочих  служащих</w:t>
      </w:r>
      <w:proofErr w:type="gramEnd"/>
      <w:r w:rsidRPr="004830DA">
        <w:rPr>
          <w:rFonts w:ascii="Times New Roman" w:hAnsi="Times New Roman"/>
          <w:b/>
          <w:sz w:val="28"/>
          <w:szCs w:val="28"/>
        </w:rPr>
        <w:t xml:space="preserve"> 5-19</w:t>
      </w: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по профессии</w:t>
      </w:r>
    </w:p>
    <w:p w:rsidR="00F52670" w:rsidRPr="004830DA" w:rsidRDefault="00F52670" w:rsidP="00F52670">
      <w:pPr>
        <w:tabs>
          <w:tab w:val="left" w:pos="5447"/>
          <w:tab w:val="center" w:pos="7535"/>
        </w:tabs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15.01.05 Сварщик (ручной и частично механизированной сварки (наплавки)</w:t>
      </w:r>
    </w:p>
    <w:p w:rsidR="00F52670" w:rsidRPr="004830DA" w:rsidRDefault="00F52670" w:rsidP="00F52670">
      <w:pPr>
        <w:jc w:val="center"/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Форма обучения – очная</w:t>
      </w:r>
    </w:p>
    <w:p w:rsidR="00F52670" w:rsidRPr="004830DA" w:rsidRDefault="00F52670" w:rsidP="00F52670">
      <w:pPr>
        <w:jc w:val="center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Нормативный срок обучения (на базе основного общего образования) – </w:t>
      </w:r>
    </w:p>
    <w:p w:rsidR="00F52670" w:rsidRPr="004830DA" w:rsidRDefault="00F52670" w:rsidP="00F52670">
      <w:pPr>
        <w:jc w:val="center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2 года 10 месяцев</w:t>
      </w:r>
    </w:p>
    <w:p w:rsidR="00F52670" w:rsidRPr="004830DA" w:rsidRDefault="00F52670" w:rsidP="00F52670">
      <w:pPr>
        <w:jc w:val="center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ФГОС по </w:t>
      </w:r>
      <w:proofErr w:type="gramStart"/>
      <w:r w:rsidRPr="004830DA">
        <w:rPr>
          <w:rFonts w:ascii="Times New Roman" w:hAnsi="Times New Roman"/>
          <w:sz w:val="28"/>
          <w:szCs w:val="28"/>
        </w:rPr>
        <w:t>профессии  15.01.05</w:t>
      </w:r>
      <w:proofErr w:type="gramEnd"/>
      <w:r w:rsidRPr="004830DA">
        <w:rPr>
          <w:rFonts w:ascii="Times New Roman" w:hAnsi="Times New Roman"/>
          <w:b/>
          <w:sz w:val="28"/>
          <w:szCs w:val="28"/>
        </w:rPr>
        <w:t xml:space="preserve"> Сварщик (ручной и частично механизированной сварки (наплавки)</w:t>
      </w:r>
      <w:r w:rsidRPr="004830DA">
        <w:rPr>
          <w:rFonts w:ascii="Times New Roman" w:hAnsi="Times New Roman"/>
          <w:sz w:val="28"/>
          <w:szCs w:val="28"/>
        </w:rPr>
        <w:t xml:space="preserve"> утверждён приказом Министерства образования и науки РФ </w:t>
      </w:r>
    </w:p>
    <w:p w:rsidR="00F52670" w:rsidRPr="004830DA" w:rsidRDefault="00F52670" w:rsidP="00F52670">
      <w:pPr>
        <w:jc w:val="center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№ 50 от 29 января 2016 г.</w:t>
      </w:r>
    </w:p>
    <w:p w:rsidR="00F52670" w:rsidRPr="004830DA" w:rsidRDefault="00F52670" w:rsidP="00F52670">
      <w:pPr>
        <w:jc w:val="center"/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48"/>
          <w:szCs w:val="48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48"/>
          <w:szCs w:val="48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48"/>
          <w:szCs w:val="48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48"/>
          <w:szCs w:val="48"/>
        </w:rPr>
      </w:pPr>
    </w:p>
    <w:p w:rsidR="00F52670" w:rsidRDefault="00F52670" w:rsidP="00F52670">
      <w:pPr>
        <w:jc w:val="center"/>
        <w:rPr>
          <w:rFonts w:ascii="Times New Roman" w:hAnsi="Times New Roman"/>
          <w:b/>
          <w:sz w:val="48"/>
          <w:szCs w:val="48"/>
        </w:rPr>
      </w:pPr>
    </w:p>
    <w:p w:rsidR="009F3098" w:rsidRDefault="009F3098" w:rsidP="00F52670">
      <w:pPr>
        <w:jc w:val="center"/>
        <w:rPr>
          <w:rFonts w:ascii="Times New Roman" w:hAnsi="Times New Roman"/>
          <w:b/>
          <w:sz w:val="48"/>
          <w:szCs w:val="48"/>
        </w:rPr>
      </w:pPr>
    </w:p>
    <w:p w:rsidR="009F3098" w:rsidRPr="004830DA" w:rsidRDefault="009F3098" w:rsidP="00F52670">
      <w:pPr>
        <w:jc w:val="center"/>
        <w:rPr>
          <w:rFonts w:ascii="Times New Roman" w:hAnsi="Times New Roman"/>
          <w:b/>
          <w:sz w:val="48"/>
          <w:szCs w:val="48"/>
        </w:rPr>
      </w:pPr>
    </w:p>
    <w:p w:rsidR="00F52670" w:rsidRPr="004830DA" w:rsidRDefault="00F52670" w:rsidP="00F52670">
      <w:pPr>
        <w:rPr>
          <w:rFonts w:ascii="Times New Roman" w:hAnsi="Times New Roman"/>
          <w:b/>
          <w:sz w:val="48"/>
          <w:szCs w:val="48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г. Опочка</w:t>
      </w: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2019</w:t>
      </w: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1.Общие положения</w:t>
      </w:r>
    </w:p>
    <w:p w:rsidR="00F52670" w:rsidRPr="004830DA" w:rsidRDefault="00F52670" w:rsidP="00F52670">
      <w:pPr>
        <w:pStyle w:val="a3"/>
        <w:numPr>
          <w:ilvl w:val="1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Нормативно-правовые основы разработки АОППКРС</w:t>
      </w:r>
    </w:p>
    <w:p w:rsidR="00F52670" w:rsidRPr="004830DA" w:rsidRDefault="00F52670" w:rsidP="00F52670">
      <w:pPr>
        <w:pStyle w:val="a3"/>
        <w:numPr>
          <w:ilvl w:val="1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Нормативный срок освоения программы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1.3. Требования к абитуриенту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2. Характеристика профессиональной деятельности выпускников и требования к результатам освоения АОППКРС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2.1. Область и объекты профессиональной деятельности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2.2. Виды профессиональной деятельности и компетенции</w:t>
      </w:r>
    </w:p>
    <w:p w:rsidR="00F52670" w:rsidRPr="004830DA" w:rsidRDefault="00F52670" w:rsidP="00F52670">
      <w:pPr>
        <w:ind w:left="113"/>
        <w:rPr>
          <w:rFonts w:ascii="Times New Roman" w:hAnsi="Times New Roman"/>
          <w:b/>
          <w:sz w:val="24"/>
          <w:szCs w:val="24"/>
        </w:rPr>
      </w:pPr>
      <w:r w:rsidRPr="004830DA">
        <w:rPr>
          <w:rFonts w:ascii="Times New Roman" w:hAnsi="Times New Roman"/>
          <w:b/>
          <w:sz w:val="24"/>
          <w:szCs w:val="24"/>
        </w:rPr>
        <w:t>3.Документы, определяющие содержание и организацию образовательного процесса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b/>
          <w:sz w:val="24"/>
          <w:szCs w:val="24"/>
        </w:rPr>
        <w:t>3.1.</w:t>
      </w:r>
      <w:r w:rsidRPr="004830DA">
        <w:rPr>
          <w:rFonts w:ascii="Times New Roman" w:hAnsi="Times New Roman"/>
          <w:sz w:val="24"/>
          <w:szCs w:val="24"/>
        </w:rPr>
        <w:t xml:space="preserve"> График учебного процесса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3.2. Календарный учебный график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3.3. План учебного процесса (учебный план)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4. Материально-техническое, учебно-методическое и информационное обеспечение реализации АОП ППКРС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4.1. Создание специальных условий для обучения инвалидов и лиц с ограниченными возможностями здоровья.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4.2. Материально-техническое, учебно-методическое и информационное обеспечение реализации АОП ППРС</w:t>
      </w:r>
    </w:p>
    <w:p w:rsidR="00F52670" w:rsidRPr="004830DA" w:rsidRDefault="00F52670" w:rsidP="00F5267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4830DA">
        <w:rPr>
          <w:rFonts w:ascii="Times New Roman" w:hAnsi="Times New Roman"/>
          <w:color w:val="000000"/>
          <w:sz w:val="24"/>
          <w:szCs w:val="24"/>
        </w:rPr>
        <w:t xml:space="preserve">4.3. Требования к организации практики обучающихся инвалидов и обучающихся с ограниченными возможностями здоровья. </w:t>
      </w:r>
    </w:p>
    <w:p w:rsidR="00F52670" w:rsidRPr="004830DA" w:rsidRDefault="00F52670" w:rsidP="00F52670">
      <w:pPr>
        <w:jc w:val="both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4.4. Рабочие программы учебных дисциплин (Приложение 1)</w:t>
      </w:r>
    </w:p>
    <w:p w:rsidR="00F52670" w:rsidRPr="004830DA" w:rsidRDefault="00F52670" w:rsidP="00F52670">
      <w:pPr>
        <w:jc w:val="both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4.5. Рабочие программы профессиональных модулей (Приложение 2)</w:t>
      </w:r>
    </w:p>
    <w:p w:rsidR="00F52670" w:rsidRPr="004830DA" w:rsidRDefault="00F52670" w:rsidP="00F52670">
      <w:pPr>
        <w:jc w:val="both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4.6. Рабочая программа учебной и производственной практики (Приложение 3)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4.7.Рабочая программа производственной</w:t>
      </w:r>
      <w:r w:rsidRPr="004830DA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4830DA">
        <w:rPr>
          <w:rFonts w:ascii="Times New Roman" w:hAnsi="Times New Roman"/>
          <w:sz w:val="24"/>
          <w:szCs w:val="24"/>
          <w:lang w:val="uk-UA"/>
        </w:rPr>
        <w:t>преддипломной</w:t>
      </w:r>
      <w:proofErr w:type="spellEnd"/>
      <w:r w:rsidRPr="004830DA">
        <w:rPr>
          <w:rFonts w:ascii="Times New Roman" w:hAnsi="Times New Roman"/>
          <w:sz w:val="24"/>
          <w:szCs w:val="24"/>
          <w:lang w:val="uk-UA"/>
        </w:rPr>
        <w:t xml:space="preserve">) </w:t>
      </w:r>
      <w:proofErr w:type="gramStart"/>
      <w:r w:rsidRPr="004830DA">
        <w:rPr>
          <w:rFonts w:ascii="Times New Roman" w:hAnsi="Times New Roman"/>
          <w:sz w:val="24"/>
          <w:szCs w:val="24"/>
          <w:lang w:val="uk-UA"/>
        </w:rPr>
        <w:t xml:space="preserve">практики  </w:t>
      </w:r>
      <w:r w:rsidR="004830DA" w:rsidRPr="004830DA">
        <w:rPr>
          <w:rFonts w:ascii="Times New Roman" w:hAnsi="Times New Roman"/>
          <w:sz w:val="24"/>
          <w:szCs w:val="24"/>
        </w:rPr>
        <w:t>(</w:t>
      </w:r>
      <w:proofErr w:type="gramEnd"/>
      <w:r w:rsidR="004830DA" w:rsidRPr="004830DA">
        <w:rPr>
          <w:rFonts w:ascii="Times New Roman" w:hAnsi="Times New Roman"/>
          <w:sz w:val="24"/>
          <w:szCs w:val="24"/>
        </w:rPr>
        <w:t>Приложение 4</w:t>
      </w:r>
      <w:r w:rsidRPr="004830DA">
        <w:rPr>
          <w:rFonts w:ascii="Times New Roman" w:hAnsi="Times New Roman"/>
          <w:sz w:val="24"/>
          <w:szCs w:val="24"/>
        </w:rPr>
        <w:t>)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 xml:space="preserve">4.8. </w:t>
      </w:r>
      <w:proofErr w:type="gramStart"/>
      <w:r w:rsidRPr="004830DA">
        <w:rPr>
          <w:rFonts w:ascii="Times New Roman" w:hAnsi="Times New Roman"/>
          <w:sz w:val="24"/>
          <w:szCs w:val="24"/>
        </w:rPr>
        <w:t>Программа  государственной</w:t>
      </w:r>
      <w:proofErr w:type="gramEnd"/>
      <w:r w:rsidRPr="004830DA">
        <w:rPr>
          <w:rFonts w:ascii="Times New Roman" w:hAnsi="Times New Roman"/>
          <w:sz w:val="24"/>
          <w:szCs w:val="24"/>
        </w:rPr>
        <w:t xml:space="preserve"> и</w:t>
      </w:r>
      <w:r w:rsidR="004830DA" w:rsidRPr="004830DA">
        <w:rPr>
          <w:rFonts w:ascii="Times New Roman" w:hAnsi="Times New Roman"/>
          <w:sz w:val="24"/>
          <w:szCs w:val="24"/>
        </w:rPr>
        <w:t>тоговой аттестации (Приложение 5</w:t>
      </w:r>
      <w:r w:rsidRPr="004830DA">
        <w:rPr>
          <w:rFonts w:ascii="Times New Roman" w:hAnsi="Times New Roman"/>
          <w:sz w:val="24"/>
          <w:szCs w:val="24"/>
        </w:rPr>
        <w:t>)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5. Кадровое обеспечение реализации АОП ППКРС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 xml:space="preserve">6. Оценка результатов освоения 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6.1. Контроль и оценка достижений студентов: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6.2. Комплект ФОС</w:t>
      </w:r>
      <w:r w:rsidR="004830DA" w:rsidRPr="004830DA">
        <w:rPr>
          <w:rFonts w:ascii="Times New Roman" w:hAnsi="Times New Roman"/>
          <w:sz w:val="24"/>
          <w:szCs w:val="24"/>
        </w:rPr>
        <w:t xml:space="preserve"> (приложение 6)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 xml:space="preserve">6.3. Организация государственной итоговой аттестации выпускников 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 xml:space="preserve">6.4. </w:t>
      </w:r>
      <w:r w:rsidRPr="004830DA">
        <w:rPr>
          <w:rFonts w:ascii="Times New Roman" w:hAnsi="Times New Roman"/>
          <w:color w:val="000000"/>
          <w:sz w:val="24"/>
          <w:szCs w:val="24"/>
        </w:rPr>
        <w:t>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</w:t>
      </w:r>
    </w:p>
    <w:p w:rsidR="00F52670" w:rsidRPr="004830DA" w:rsidRDefault="00F52670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7. Приложения</w:t>
      </w:r>
    </w:p>
    <w:p w:rsidR="004830DA" w:rsidRPr="004830DA" w:rsidRDefault="004830DA" w:rsidP="004830DA">
      <w:pPr>
        <w:jc w:val="both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Рабочие программы учебных дисциплин (Приложение 1)</w:t>
      </w:r>
    </w:p>
    <w:p w:rsidR="004830DA" w:rsidRPr="004830DA" w:rsidRDefault="004830DA" w:rsidP="004830DA">
      <w:pPr>
        <w:jc w:val="both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Рабочие программы профессиональных модулей (Приложение 2)</w:t>
      </w:r>
    </w:p>
    <w:p w:rsidR="004830DA" w:rsidRPr="004830DA" w:rsidRDefault="004830DA" w:rsidP="004830DA">
      <w:pPr>
        <w:jc w:val="both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Рабочая программа учебной и производственной практики (Приложение 3)</w:t>
      </w:r>
    </w:p>
    <w:p w:rsidR="004830DA" w:rsidRPr="004830DA" w:rsidRDefault="004830DA" w:rsidP="004830DA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Рабочая программа производственной</w:t>
      </w:r>
      <w:r w:rsidRPr="004830DA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4830DA">
        <w:rPr>
          <w:rFonts w:ascii="Times New Roman" w:hAnsi="Times New Roman"/>
          <w:sz w:val="24"/>
          <w:szCs w:val="24"/>
          <w:lang w:val="uk-UA"/>
        </w:rPr>
        <w:t>преддипломной</w:t>
      </w:r>
      <w:proofErr w:type="spellEnd"/>
      <w:r w:rsidRPr="004830DA">
        <w:rPr>
          <w:rFonts w:ascii="Times New Roman" w:hAnsi="Times New Roman"/>
          <w:sz w:val="24"/>
          <w:szCs w:val="24"/>
          <w:lang w:val="uk-UA"/>
        </w:rPr>
        <w:t xml:space="preserve">) </w:t>
      </w:r>
      <w:proofErr w:type="gramStart"/>
      <w:r w:rsidRPr="004830DA">
        <w:rPr>
          <w:rFonts w:ascii="Times New Roman" w:hAnsi="Times New Roman"/>
          <w:sz w:val="24"/>
          <w:szCs w:val="24"/>
          <w:lang w:val="uk-UA"/>
        </w:rPr>
        <w:t xml:space="preserve">практики  </w:t>
      </w:r>
      <w:r w:rsidRPr="004830DA">
        <w:rPr>
          <w:rFonts w:ascii="Times New Roman" w:hAnsi="Times New Roman"/>
          <w:sz w:val="24"/>
          <w:szCs w:val="24"/>
        </w:rPr>
        <w:t>(</w:t>
      </w:r>
      <w:proofErr w:type="gramEnd"/>
      <w:r w:rsidRPr="004830DA">
        <w:rPr>
          <w:rFonts w:ascii="Times New Roman" w:hAnsi="Times New Roman"/>
          <w:sz w:val="24"/>
          <w:szCs w:val="24"/>
        </w:rPr>
        <w:t>Приложение 4)</w:t>
      </w:r>
    </w:p>
    <w:p w:rsidR="004830DA" w:rsidRPr="004830DA" w:rsidRDefault="004830DA" w:rsidP="004830DA">
      <w:pPr>
        <w:rPr>
          <w:rFonts w:ascii="Times New Roman" w:hAnsi="Times New Roman"/>
          <w:sz w:val="24"/>
          <w:szCs w:val="24"/>
        </w:rPr>
      </w:pPr>
      <w:proofErr w:type="gramStart"/>
      <w:r w:rsidRPr="004830DA">
        <w:rPr>
          <w:rFonts w:ascii="Times New Roman" w:hAnsi="Times New Roman"/>
          <w:sz w:val="24"/>
          <w:szCs w:val="24"/>
        </w:rPr>
        <w:t>Программа  государственной</w:t>
      </w:r>
      <w:proofErr w:type="gramEnd"/>
      <w:r w:rsidRPr="004830DA">
        <w:rPr>
          <w:rFonts w:ascii="Times New Roman" w:hAnsi="Times New Roman"/>
          <w:sz w:val="24"/>
          <w:szCs w:val="24"/>
        </w:rPr>
        <w:t xml:space="preserve"> итоговой аттестации (Приложение 5)</w:t>
      </w:r>
    </w:p>
    <w:p w:rsidR="004830DA" w:rsidRPr="004830DA" w:rsidRDefault="004830DA" w:rsidP="00F52670">
      <w:pPr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Комплект ФОС (приложение 6)</w:t>
      </w:r>
    </w:p>
    <w:p w:rsidR="00F52670" w:rsidRPr="004830DA" w:rsidRDefault="00F52670" w:rsidP="00F52670">
      <w:pPr>
        <w:pStyle w:val="a3"/>
        <w:numPr>
          <w:ilvl w:val="0"/>
          <w:numId w:val="34"/>
        </w:numPr>
        <w:spacing w:line="216" w:lineRule="auto"/>
        <w:ind w:left="426" w:hanging="284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Положение об организации образовательного процесса</w:t>
      </w:r>
    </w:p>
    <w:p w:rsidR="00F52670" w:rsidRPr="004830DA" w:rsidRDefault="00F52670" w:rsidP="00F52670">
      <w:pPr>
        <w:pStyle w:val="a3"/>
        <w:numPr>
          <w:ilvl w:val="0"/>
          <w:numId w:val="3"/>
        </w:numPr>
        <w:spacing w:line="216" w:lineRule="auto"/>
        <w:ind w:right="0"/>
        <w:rPr>
          <w:rStyle w:val="FontStyle28"/>
          <w:i/>
        </w:rPr>
      </w:pPr>
      <w:r w:rsidRPr="004830DA">
        <w:rPr>
          <w:rFonts w:ascii="Times New Roman" w:hAnsi="Times New Roman"/>
          <w:sz w:val="24"/>
          <w:szCs w:val="24"/>
        </w:rPr>
        <w:t>Положение об основных профессиональных образовательных программах</w:t>
      </w:r>
      <w:r w:rsidRPr="004830DA">
        <w:rPr>
          <w:rStyle w:val="FontStyle28"/>
        </w:rPr>
        <w:t xml:space="preserve"> </w:t>
      </w:r>
    </w:p>
    <w:p w:rsidR="00F52670" w:rsidRPr="004830DA" w:rsidRDefault="00F52670" w:rsidP="00F52670">
      <w:pPr>
        <w:pStyle w:val="a3"/>
        <w:numPr>
          <w:ilvl w:val="0"/>
          <w:numId w:val="3"/>
        </w:numPr>
        <w:spacing w:line="216" w:lineRule="auto"/>
        <w:ind w:right="0"/>
        <w:rPr>
          <w:rFonts w:ascii="Times New Roman" w:hAnsi="Times New Roman"/>
          <w:color w:val="000000"/>
          <w:sz w:val="24"/>
          <w:szCs w:val="24"/>
        </w:rPr>
      </w:pPr>
      <w:r w:rsidRPr="004830DA">
        <w:rPr>
          <w:rFonts w:ascii="Times New Roman" w:hAnsi="Times New Roman"/>
          <w:kern w:val="36"/>
          <w:sz w:val="24"/>
          <w:szCs w:val="24"/>
        </w:rPr>
        <w:t>Положение об учебной и производственной практике</w:t>
      </w:r>
    </w:p>
    <w:p w:rsidR="00F52670" w:rsidRPr="004830DA" w:rsidRDefault="00F52670" w:rsidP="00F52670">
      <w:pPr>
        <w:pStyle w:val="a3"/>
        <w:numPr>
          <w:ilvl w:val="0"/>
          <w:numId w:val="3"/>
        </w:numPr>
        <w:spacing w:line="216" w:lineRule="auto"/>
        <w:ind w:right="0"/>
        <w:rPr>
          <w:rFonts w:ascii="Times New Roman" w:hAnsi="Times New Roman"/>
          <w:i/>
          <w:sz w:val="24"/>
          <w:szCs w:val="24"/>
        </w:rPr>
      </w:pPr>
      <w:r w:rsidRPr="004830DA">
        <w:rPr>
          <w:rStyle w:val="FontStyle28"/>
        </w:rPr>
        <w:t>Учебно-методические комплексы для студентов</w:t>
      </w:r>
    </w:p>
    <w:p w:rsidR="00F52670" w:rsidRPr="004830DA" w:rsidRDefault="00F52670" w:rsidP="00F52670">
      <w:pPr>
        <w:pStyle w:val="a3"/>
        <w:numPr>
          <w:ilvl w:val="0"/>
          <w:numId w:val="3"/>
        </w:numPr>
        <w:spacing w:line="216" w:lineRule="auto"/>
        <w:ind w:right="0"/>
        <w:rPr>
          <w:rStyle w:val="FontStyle28"/>
          <w:i/>
        </w:rPr>
      </w:pPr>
      <w:r w:rsidRPr="004830DA">
        <w:rPr>
          <w:rFonts w:ascii="Times New Roman" w:hAnsi="Times New Roman"/>
          <w:sz w:val="24"/>
          <w:szCs w:val="24"/>
        </w:rPr>
        <w:t xml:space="preserve">Положение </w:t>
      </w:r>
      <w:r w:rsidRPr="004830DA">
        <w:rPr>
          <w:rStyle w:val="FontStyle28"/>
        </w:rPr>
        <w:t>об учебно-методическом комплексе по учебной дисциплине/ профессиональному модулю</w:t>
      </w:r>
    </w:p>
    <w:p w:rsidR="00F52670" w:rsidRPr="004830DA" w:rsidRDefault="00F52670" w:rsidP="00F52670">
      <w:pPr>
        <w:numPr>
          <w:ilvl w:val="0"/>
          <w:numId w:val="3"/>
        </w:numPr>
        <w:spacing w:line="216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830DA">
        <w:rPr>
          <w:rFonts w:ascii="Times New Roman" w:hAnsi="Times New Roman"/>
          <w:color w:val="000000"/>
          <w:sz w:val="24"/>
          <w:szCs w:val="24"/>
        </w:rPr>
        <w:t>Положение  о</w:t>
      </w:r>
      <w:proofErr w:type="gramEnd"/>
      <w:r w:rsidRPr="004830DA">
        <w:rPr>
          <w:rFonts w:ascii="Times New Roman" w:hAnsi="Times New Roman"/>
          <w:color w:val="000000"/>
          <w:sz w:val="24"/>
          <w:szCs w:val="24"/>
        </w:rPr>
        <w:t xml:space="preserve"> самостоятельной работе студентов</w:t>
      </w:r>
    </w:p>
    <w:p w:rsidR="00F52670" w:rsidRPr="004830DA" w:rsidRDefault="00F52670" w:rsidP="00F52670">
      <w:pPr>
        <w:pStyle w:val="a3"/>
        <w:numPr>
          <w:ilvl w:val="0"/>
          <w:numId w:val="3"/>
        </w:numPr>
        <w:spacing w:line="216" w:lineRule="auto"/>
        <w:ind w:right="0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 xml:space="preserve">Перечень электронных ресурсов </w:t>
      </w:r>
      <w:proofErr w:type="gramStart"/>
      <w:r w:rsidRPr="004830DA">
        <w:rPr>
          <w:rFonts w:ascii="Times New Roman" w:hAnsi="Times New Roman"/>
          <w:sz w:val="24"/>
          <w:szCs w:val="24"/>
        </w:rPr>
        <w:t>колледжа  для</w:t>
      </w:r>
      <w:proofErr w:type="gramEnd"/>
      <w:r w:rsidRPr="004830DA">
        <w:rPr>
          <w:rFonts w:ascii="Times New Roman" w:hAnsi="Times New Roman"/>
          <w:sz w:val="24"/>
          <w:szCs w:val="24"/>
        </w:rPr>
        <w:t xml:space="preserve"> студентов и преподавателей </w:t>
      </w:r>
    </w:p>
    <w:p w:rsidR="00F52670" w:rsidRPr="004830DA" w:rsidRDefault="00F52670" w:rsidP="00F52670">
      <w:pPr>
        <w:numPr>
          <w:ilvl w:val="0"/>
          <w:numId w:val="3"/>
        </w:numPr>
        <w:spacing w:line="216" w:lineRule="auto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Перечень учебников и учебно-методических пособий</w:t>
      </w:r>
    </w:p>
    <w:p w:rsidR="00F52670" w:rsidRPr="004830DA" w:rsidRDefault="00F52670" w:rsidP="00F52670">
      <w:pPr>
        <w:numPr>
          <w:ilvl w:val="0"/>
          <w:numId w:val="3"/>
        </w:numPr>
        <w:spacing w:line="216" w:lineRule="auto"/>
        <w:ind w:right="0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lastRenderedPageBreak/>
        <w:t xml:space="preserve">Сведения о прохождении курсов повышения квалификации инженерно-педагогическими работниками ГБПОУ </w:t>
      </w:r>
      <w:proofErr w:type="gramStart"/>
      <w:r w:rsidRPr="004830DA">
        <w:rPr>
          <w:rFonts w:ascii="Times New Roman" w:hAnsi="Times New Roman"/>
          <w:sz w:val="24"/>
          <w:szCs w:val="24"/>
        </w:rPr>
        <w:t>ПО  «</w:t>
      </w:r>
      <w:proofErr w:type="spellStart"/>
      <w:proofErr w:type="gramEnd"/>
      <w:r w:rsidRPr="004830DA">
        <w:rPr>
          <w:rFonts w:ascii="Times New Roman" w:hAnsi="Times New Roman"/>
          <w:sz w:val="24"/>
          <w:szCs w:val="24"/>
        </w:rPr>
        <w:t>Опочецкий</w:t>
      </w:r>
      <w:proofErr w:type="spellEnd"/>
      <w:r w:rsidRPr="004830DA">
        <w:rPr>
          <w:rFonts w:ascii="Times New Roman" w:hAnsi="Times New Roman"/>
          <w:sz w:val="24"/>
          <w:szCs w:val="24"/>
        </w:rPr>
        <w:t xml:space="preserve"> индустриально-педагогический колледж»  </w:t>
      </w:r>
    </w:p>
    <w:p w:rsidR="00F52670" w:rsidRPr="004830DA" w:rsidRDefault="00F52670" w:rsidP="00F52670">
      <w:pPr>
        <w:pStyle w:val="a3"/>
        <w:numPr>
          <w:ilvl w:val="0"/>
          <w:numId w:val="3"/>
        </w:numPr>
        <w:spacing w:line="216" w:lineRule="auto"/>
        <w:ind w:right="0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Положение о текущем контроле знаний и промежуточной аттестации студентов</w:t>
      </w:r>
    </w:p>
    <w:p w:rsidR="00F52670" w:rsidRPr="004830DA" w:rsidRDefault="00F52670" w:rsidP="00F52670">
      <w:pPr>
        <w:pStyle w:val="a3"/>
        <w:numPr>
          <w:ilvl w:val="0"/>
          <w:numId w:val="3"/>
        </w:numPr>
        <w:spacing w:line="216" w:lineRule="auto"/>
        <w:ind w:right="0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 xml:space="preserve">Положение о фонде оценочных средств </w:t>
      </w:r>
    </w:p>
    <w:p w:rsidR="00F52670" w:rsidRPr="004830DA" w:rsidRDefault="00F52670" w:rsidP="00F52670">
      <w:pPr>
        <w:pStyle w:val="a3"/>
        <w:numPr>
          <w:ilvl w:val="0"/>
          <w:numId w:val="3"/>
        </w:numPr>
        <w:spacing w:line="216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Положение о портфолио</w:t>
      </w:r>
    </w:p>
    <w:p w:rsidR="00F52670" w:rsidRPr="004830DA" w:rsidRDefault="00F52670" w:rsidP="00F52670">
      <w:pPr>
        <w:pStyle w:val="a3"/>
        <w:numPr>
          <w:ilvl w:val="0"/>
          <w:numId w:val="3"/>
        </w:numPr>
        <w:spacing w:line="216" w:lineRule="auto"/>
        <w:ind w:right="0"/>
        <w:rPr>
          <w:rFonts w:ascii="Times New Roman" w:hAnsi="Times New Roman"/>
          <w:sz w:val="24"/>
          <w:szCs w:val="24"/>
        </w:rPr>
      </w:pPr>
      <w:r w:rsidRPr="004830DA">
        <w:rPr>
          <w:rFonts w:ascii="Times New Roman" w:hAnsi="Times New Roman"/>
          <w:sz w:val="24"/>
          <w:szCs w:val="24"/>
        </w:rPr>
        <w:t>Положение о выпускной квалификационной работе</w:t>
      </w:r>
    </w:p>
    <w:p w:rsidR="00F52670" w:rsidRPr="004830DA" w:rsidRDefault="00F52670" w:rsidP="00F52670">
      <w:pPr>
        <w:jc w:val="center"/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pStyle w:val="a3"/>
        <w:ind w:left="473" w:right="0"/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ind w:left="113"/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52670" w:rsidRPr="004830DA" w:rsidRDefault="00F52670" w:rsidP="00F52670">
      <w:pPr>
        <w:ind w:left="113"/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1.1. Нормативно-правовые основы разработки ОПОП</w:t>
      </w:r>
    </w:p>
    <w:p w:rsidR="00F52670" w:rsidRPr="004830DA" w:rsidRDefault="00F52670" w:rsidP="00F52670">
      <w:pPr>
        <w:pStyle w:val="a3"/>
        <w:ind w:left="113"/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       </w:t>
      </w:r>
      <w:r w:rsidRPr="004830DA">
        <w:rPr>
          <w:rFonts w:ascii="Times New Roman" w:hAnsi="Times New Roman"/>
          <w:b/>
          <w:sz w:val="28"/>
          <w:szCs w:val="28"/>
        </w:rPr>
        <w:t xml:space="preserve">Адаптированная образовательная программа подготовки квалифицированных </w:t>
      </w:r>
      <w:proofErr w:type="gramStart"/>
      <w:r w:rsidRPr="004830DA">
        <w:rPr>
          <w:rFonts w:ascii="Times New Roman" w:hAnsi="Times New Roman"/>
          <w:b/>
          <w:sz w:val="28"/>
          <w:szCs w:val="28"/>
        </w:rPr>
        <w:t>рабочих  служащих</w:t>
      </w:r>
      <w:proofErr w:type="gramEnd"/>
      <w:r w:rsidRPr="004830DA">
        <w:rPr>
          <w:rFonts w:ascii="Times New Roman" w:hAnsi="Times New Roman"/>
          <w:sz w:val="28"/>
          <w:szCs w:val="28"/>
        </w:rPr>
        <w:t xml:space="preserve"> по профессии </w:t>
      </w:r>
      <w:r w:rsidR="00D21A71">
        <w:rPr>
          <w:rFonts w:ascii="Times New Roman" w:hAnsi="Times New Roman"/>
          <w:sz w:val="28"/>
          <w:szCs w:val="28"/>
        </w:rPr>
        <w:t xml:space="preserve">15.01.05 </w:t>
      </w:r>
      <w:proofErr w:type="spellStart"/>
      <w:r w:rsidR="00D21A71" w:rsidRPr="004830DA">
        <w:rPr>
          <w:rFonts w:ascii="Times New Roman" w:hAnsi="Times New Roman"/>
          <w:b/>
          <w:sz w:val="28"/>
          <w:szCs w:val="28"/>
        </w:rPr>
        <w:t>Сварщик</w:t>
      </w:r>
      <w:proofErr w:type="spellEnd"/>
      <w:r w:rsidR="00D21A71" w:rsidRPr="004830DA">
        <w:rPr>
          <w:rFonts w:ascii="Times New Roman" w:hAnsi="Times New Roman"/>
          <w:b/>
          <w:sz w:val="28"/>
          <w:szCs w:val="28"/>
        </w:rPr>
        <w:t xml:space="preserve"> (ручной и частично механизированной сварки (наплавки)</w:t>
      </w:r>
      <w:r w:rsidR="00D21A71">
        <w:rPr>
          <w:rFonts w:ascii="Times New Roman" w:hAnsi="Times New Roman"/>
          <w:b/>
          <w:sz w:val="28"/>
          <w:szCs w:val="28"/>
        </w:rPr>
        <w:t xml:space="preserve"> </w:t>
      </w:r>
      <w:r w:rsidRPr="004830DA">
        <w:rPr>
          <w:rFonts w:ascii="Times New Roman" w:hAnsi="Times New Roman"/>
          <w:sz w:val="28"/>
          <w:szCs w:val="28"/>
        </w:rPr>
        <w:t>является системой учебно-методических документов, сформированных на основе ФГОС СПО по данной профессии   для методического обеспечения реализации ФГОС СПО по данной профессии.</w:t>
      </w:r>
    </w:p>
    <w:p w:rsidR="00F52670" w:rsidRPr="004830DA" w:rsidRDefault="00F52670" w:rsidP="00F5267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30DA">
        <w:rPr>
          <w:rFonts w:ascii="Times New Roman" w:hAnsi="Times New Roman"/>
          <w:b/>
          <w:color w:val="000000"/>
          <w:sz w:val="28"/>
          <w:szCs w:val="28"/>
        </w:rPr>
        <w:t xml:space="preserve">Нормативную правовую основу разработки адаптированной образовательной программы составляют: </w:t>
      </w:r>
    </w:p>
    <w:p w:rsidR="00F52670" w:rsidRPr="004830DA" w:rsidRDefault="00F52670" w:rsidP="00F526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- Федеральный закон от 24 ноября 1995 г. N 181-ФЗ "О социальной защите инвалидов в Российской Федерации"; </w:t>
      </w:r>
    </w:p>
    <w:p w:rsidR="00F52670" w:rsidRPr="004830DA" w:rsidRDefault="00F52670" w:rsidP="00F526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- Федеральный закон от 29 декабря 2012 г. N 273-ФЗ "Об образовании в Российской Федерации"; </w:t>
      </w:r>
    </w:p>
    <w:p w:rsidR="00F52670" w:rsidRPr="004830DA" w:rsidRDefault="00F52670" w:rsidP="00F526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- Государственная программа Российской Федерации "Доступная среда" на 2011 - 2015 годы, утвержденная постановлением Правительства Российской Федерации от 17 марта 2011 г. N 175; </w:t>
      </w:r>
    </w:p>
    <w:p w:rsidR="00F52670" w:rsidRPr="004830DA" w:rsidRDefault="00F52670" w:rsidP="00F526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- Государственная программа Российской Федерации "Развитие образования" на 2013 - 2020 годы, утвержденная распоряжением Правительства Российской Федерации от 15 мая 2013 г. N 792-р; </w:t>
      </w:r>
    </w:p>
    <w:p w:rsidR="00F52670" w:rsidRPr="004830DA" w:rsidRDefault="00F52670" w:rsidP="00F526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- Положение о практике обучающихся, осваивающих основные профессиональные образовательные программы среднего профессионального образования, утвержденный приказом Министерства образования и науки Российской Федерации от 18 апреля 2013 г. N 291; </w:t>
      </w:r>
    </w:p>
    <w:p w:rsidR="00F52670" w:rsidRPr="004830DA" w:rsidRDefault="00F52670" w:rsidP="00F526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-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N 464; </w:t>
      </w:r>
    </w:p>
    <w:p w:rsidR="00F52670" w:rsidRPr="004830DA" w:rsidRDefault="00F52670" w:rsidP="00F52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>-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</w:t>
      </w:r>
    </w:p>
    <w:p w:rsidR="00F52670" w:rsidRPr="004830DA" w:rsidRDefault="00F52670" w:rsidP="00F526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науки Российской Федерации от 16 августа 2013 г. N 968; </w:t>
      </w:r>
    </w:p>
    <w:p w:rsidR="00F52670" w:rsidRPr="004830DA" w:rsidRDefault="00F52670" w:rsidP="00F526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-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9 января 2014 г. N 2; </w:t>
      </w:r>
    </w:p>
    <w:p w:rsidR="00F52670" w:rsidRPr="004830DA" w:rsidRDefault="00F52670" w:rsidP="00F526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lastRenderedPageBreak/>
        <w:t xml:space="preserve">- Порядок приема граждан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36; </w:t>
      </w:r>
    </w:p>
    <w:p w:rsidR="00F52670" w:rsidRPr="004830DA" w:rsidRDefault="00F52670" w:rsidP="00F526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- Федеральный государственный образовательный стандарт среднего профессионального образования по соответствующей профессии/специальности; </w:t>
      </w:r>
    </w:p>
    <w:p w:rsidR="00F52670" w:rsidRPr="004830DA" w:rsidRDefault="00F52670" w:rsidP="00F526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Методическую основу разработки адаптированной образовательной программы составляют: </w:t>
      </w:r>
    </w:p>
    <w:p w:rsidR="00F52670" w:rsidRPr="004830DA" w:rsidRDefault="00F52670" w:rsidP="00F526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-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N 06-281). </w:t>
      </w:r>
    </w:p>
    <w:p w:rsidR="00F52670" w:rsidRPr="004830DA" w:rsidRDefault="00F52670" w:rsidP="00F52670">
      <w:pPr>
        <w:jc w:val="both"/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ind w:left="113"/>
        <w:jc w:val="center"/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pStyle w:val="a3"/>
        <w:ind w:left="833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         1.2.        Нормативный срок освоения программы</w:t>
      </w:r>
    </w:p>
    <w:p w:rsidR="00F52670" w:rsidRPr="004830DA" w:rsidRDefault="00F52670" w:rsidP="00F52670">
      <w:pPr>
        <w:rPr>
          <w:rFonts w:ascii="Times New Roman" w:hAnsi="Times New Roman"/>
          <w:b/>
          <w:sz w:val="28"/>
          <w:szCs w:val="28"/>
        </w:rPr>
      </w:pP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Форма обучения – очная.</w:t>
      </w: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Нормативный срок обучения (на базе основного общего образования) – </w:t>
      </w: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2 года 10 месяцев. </w:t>
      </w:r>
    </w:p>
    <w:p w:rsidR="00F52670" w:rsidRPr="004830DA" w:rsidRDefault="00F52670" w:rsidP="00F52670">
      <w:pPr>
        <w:ind w:left="113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Общая трудоёмкость освоения ОПОП составляет   147 недель.</w:t>
      </w:r>
    </w:p>
    <w:p w:rsidR="00F52670" w:rsidRPr="004830DA" w:rsidRDefault="00F52670" w:rsidP="00F52670">
      <w:pPr>
        <w:ind w:left="113"/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pStyle w:val="a3"/>
        <w:numPr>
          <w:ilvl w:val="1"/>
          <w:numId w:val="1"/>
        </w:num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Требования к абитуриенту</w:t>
      </w:r>
    </w:p>
    <w:p w:rsidR="00F52670" w:rsidRPr="004830DA" w:rsidRDefault="00F52670" w:rsidP="00F5267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52670" w:rsidRPr="004830DA" w:rsidRDefault="00F52670" w:rsidP="00F526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830DA">
        <w:rPr>
          <w:rFonts w:ascii="Times New Roman" w:hAnsi="Times New Roman"/>
          <w:color w:val="000000"/>
          <w:sz w:val="28"/>
          <w:szCs w:val="28"/>
        </w:rPr>
        <w:t>Инвалид  при</w:t>
      </w:r>
      <w:proofErr w:type="gramEnd"/>
      <w:r w:rsidRPr="004830DA">
        <w:rPr>
          <w:rFonts w:ascii="Times New Roman" w:hAnsi="Times New Roman"/>
          <w:color w:val="000000"/>
          <w:sz w:val="28"/>
          <w:szCs w:val="28"/>
        </w:rPr>
        <w:t xml:space="preserve"> поступлении на адаптированную образовательную программу должен предъявить индивидуальную программу реабилитации инвалида (ребенка-инвалида) с рекомендацией об обучении по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 </w:t>
      </w:r>
    </w:p>
    <w:p w:rsidR="00F52670" w:rsidRPr="004830DA" w:rsidRDefault="00F52670" w:rsidP="00F526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Лицо с ограниченными возможностями здоровья при поступлении на адаптированную образовательную программу должно предъявить заключение психолого-медико-педагогической комиссии (если имеется) с рекомендацией об обучении по данной профессии/специальности, содержащее информацию о необходимых специальных условиях обучения. </w:t>
      </w:r>
    </w:p>
    <w:p w:rsidR="00F52670" w:rsidRPr="004830DA" w:rsidRDefault="00F52670" w:rsidP="00F52670">
      <w:pPr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По окончании обучения выпускники инвалиды и выпускники с ограниченными возможностями здоровья должны освоить те же области и объекты профессиональной деятельности, что и остальные выпускники, и быть готовыми к выполнению всех обозначенных в ФГОС СПО видов деятельности. Вводить какие-либо дифференциации и ограничения в адаптированных образовательных программах в отношении профессиональной деятельности выпускников инвалидов и выпускников с </w:t>
      </w:r>
      <w:r w:rsidRPr="004830DA">
        <w:rPr>
          <w:rFonts w:ascii="Times New Roman" w:hAnsi="Times New Roman"/>
          <w:sz w:val="28"/>
          <w:szCs w:val="28"/>
        </w:rPr>
        <w:t>ограниченными возможностями здоровья не допускается.</w:t>
      </w: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2. Характеристика профессиональной деятельности выпускников и требов</w:t>
      </w:r>
      <w:r w:rsidR="00D3574A" w:rsidRPr="004830DA">
        <w:rPr>
          <w:rFonts w:ascii="Times New Roman" w:hAnsi="Times New Roman"/>
          <w:b/>
          <w:sz w:val="28"/>
          <w:szCs w:val="28"/>
        </w:rPr>
        <w:t>ани</w:t>
      </w:r>
      <w:r w:rsidR="00A65BAE" w:rsidRPr="004830DA">
        <w:rPr>
          <w:rFonts w:ascii="Times New Roman" w:hAnsi="Times New Roman"/>
          <w:b/>
          <w:sz w:val="28"/>
          <w:szCs w:val="28"/>
        </w:rPr>
        <w:t>я к результатам освоения АОППКРС</w:t>
      </w: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2.1. Область и объекты профессиональной деятельности</w:t>
      </w: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2670" w:rsidRPr="004830DA" w:rsidRDefault="00F52670" w:rsidP="00F52670">
      <w:pPr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830DA">
        <w:rPr>
          <w:rFonts w:ascii="Times New Roman" w:hAnsi="Times New Roman"/>
          <w:sz w:val="28"/>
          <w:szCs w:val="28"/>
          <w:u w:val="single"/>
        </w:rPr>
        <w:t>Область профессиональной деятельности выпускников</w:t>
      </w:r>
      <w:r w:rsidRPr="004830DA">
        <w:rPr>
          <w:rFonts w:ascii="Times New Roman" w:hAnsi="Times New Roman"/>
          <w:sz w:val="28"/>
          <w:szCs w:val="28"/>
        </w:rPr>
        <w:t xml:space="preserve">: </w:t>
      </w:r>
      <w:r w:rsidRPr="004830DA">
        <w:rPr>
          <w:rFonts w:ascii="Times New Roman" w:eastAsia="Times New Roman" w:hAnsi="Times New Roman"/>
          <w:sz w:val="28"/>
          <w:szCs w:val="28"/>
        </w:rPr>
        <w:t>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</w:r>
    </w:p>
    <w:p w:rsidR="00F52670" w:rsidRPr="004830DA" w:rsidRDefault="00F52670" w:rsidP="00F52670">
      <w:pPr>
        <w:ind w:firstLine="284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  <w:u w:val="single"/>
        </w:rPr>
        <w:t>Объектами профессиональной деятельности выпускников являются</w:t>
      </w:r>
      <w:r w:rsidRPr="004830DA">
        <w:rPr>
          <w:rFonts w:ascii="Times New Roman" w:hAnsi="Times New Roman"/>
          <w:sz w:val="28"/>
          <w:szCs w:val="28"/>
        </w:rPr>
        <w:t>:</w:t>
      </w:r>
    </w:p>
    <w:p w:rsidR="00F52670" w:rsidRPr="004830DA" w:rsidRDefault="00F52670" w:rsidP="00F52670">
      <w:pPr>
        <w:rPr>
          <w:rFonts w:ascii="Times New Roman" w:eastAsia="Times New Roman" w:hAnsi="Times New Roman"/>
          <w:sz w:val="28"/>
          <w:szCs w:val="28"/>
        </w:rPr>
      </w:pPr>
      <w:r w:rsidRPr="004830DA">
        <w:rPr>
          <w:rFonts w:ascii="Times New Roman" w:eastAsia="Times New Roman" w:hAnsi="Times New Roman"/>
          <w:sz w:val="28"/>
          <w:szCs w:val="28"/>
        </w:rPr>
        <w:t>- технологические процессы сборки, ручной и частично механизированной сварки (наплавки) конструкций;</w:t>
      </w:r>
    </w:p>
    <w:p w:rsidR="00F52670" w:rsidRPr="004830DA" w:rsidRDefault="00F52670" w:rsidP="00F52670">
      <w:pPr>
        <w:rPr>
          <w:rFonts w:ascii="Times New Roman" w:eastAsia="Times New Roman" w:hAnsi="Times New Roman"/>
          <w:sz w:val="28"/>
          <w:szCs w:val="28"/>
        </w:rPr>
      </w:pPr>
      <w:r w:rsidRPr="004830DA">
        <w:rPr>
          <w:rFonts w:ascii="Times New Roman" w:eastAsia="Times New Roman" w:hAnsi="Times New Roman"/>
          <w:sz w:val="28"/>
          <w:szCs w:val="28"/>
        </w:rPr>
        <w:t>- сварочное оборудование и источники питания, сборочно-сварочные приспособления;</w:t>
      </w:r>
    </w:p>
    <w:p w:rsidR="00F52670" w:rsidRPr="004830DA" w:rsidRDefault="00F52670" w:rsidP="00F52670">
      <w:pPr>
        <w:rPr>
          <w:rFonts w:ascii="Times New Roman" w:eastAsia="Times New Roman" w:hAnsi="Times New Roman"/>
          <w:sz w:val="28"/>
          <w:szCs w:val="28"/>
        </w:rPr>
      </w:pPr>
      <w:r w:rsidRPr="004830DA">
        <w:rPr>
          <w:rFonts w:ascii="Times New Roman" w:eastAsia="Times New Roman" w:hAnsi="Times New Roman"/>
          <w:sz w:val="28"/>
          <w:szCs w:val="28"/>
        </w:rPr>
        <w:t>детали, узлы и конструкции из углеродистых и конструкционных сталей и из цветных металлов и сплавов;</w:t>
      </w:r>
    </w:p>
    <w:p w:rsidR="00F52670" w:rsidRPr="004830DA" w:rsidRDefault="00F52670" w:rsidP="00F52670">
      <w:pPr>
        <w:rPr>
          <w:rFonts w:ascii="Times New Roman" w:eastAsia="Times New Roman" w:hAnsi="Times New Roman"/>
          <w:sz w:val="28"/>
          <w:szCs w:val="28"/>
        </w:rPr>
      </w:pPr>
      <w:r w:rsidRPr="004830DA">
        <w:rPr>
          <w:rFonts w:ascii="Times New Roman" w:eastAsia="Times New Roman" w:hAnsi="Times New Roman"/>
          <w:sz w:val="28"/>
          <w:szCs w:val="28"/>
        </w:rPr>
        <w:t>- конструкторская, техническая, технологическая и нормативная документация.</w:t>
      </w:r>
    </w:p>
    <w:p w:rsidR="00F52670" w:rsidRPr="004830DA" w:rsidRDefault="00F52670" w:rsidP="00F52670">
      <w:pPr>
        <w:jc w:val="center"/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2.2. Виды профессиональной деятельности и компетенции</w:t>
      </w:r>
    </w:p>
    <w:p w:rsidR="00F52670" w:rsidRPr="004830DA" w:rsidRDefault="00F52670" w:rsidP="00F52670">
      <w:pPr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      </w:t>
      </w:r>
      <w:r w:rsidRPr="004830DA">
        <w:rPr>
          <w:rFonts w:ascii="Times New Roman" w:hAnsi="Times New Roman"/>
          <w:sz w:val="28"/>
          <w:szCs w:val="28"/>
          <w:u w:val="single"/>
        </w:rPr>
        <w:t xml:space="preserve">Обучающийся по профессии </w:t>
      </w:r>
      <w:proofErr w:type="gramStart"/>
      <w:r w:rsidRPr="004830DA">
        <w:rPr>
          <w:rFonts w:ascii="Times New Roman" w:hAnsi="Times New Roman"/>
          <w:b/>
          <w:sz w:val="28"/>
          <w:szCs w:val="28"/>
        </w:rPr>
        <w:t>15.01.05</w:t>
      </w:r>
      <w:r w:rsidRPr="004830DA">
        <w:rPr>
          <w:rFonts w:ascii="Times New Roman" w:hAnsi="Times New Roman"/>
          <w:b/>
        </w:rPr>
        <w:t xml:space="preserve">  </w:t>
      </w:r>
      <w:r w:rsidRPr="004830DA">
        <w:rPr>
          <w:rFonts w:ascii="Times New Roman" w:hAnsi="Times New Roman"/>
          <w:b/>
          <w:sz w:val="28"/>
          <w:szCs w:val="28"/>
        </w:rPr>
        <w:t>Сварщик</w:t>
      </w:r>
      <w:proofErr w:type="gramEnd"/>
      <w:r w:rsidRPr="004830DA">
        <w:rPr>
          <w:rFonts w:ascii="Times New Roman" w:hAnsi="Times New Roman"/>
          <w:b/>
          <w:sz w:val="28"/>
          <w:szCs w:val="28"/>
        </w:rPr>
        <w:t xml:space="preserve"> (ручной и частично механизированной сварки (наплавки) </w:t>
      </w:r>
      <w:r w:rsidRPr="004830DA">
        <w:rPr>
          <w:rFonts w:ascii="Times New Roman" w:hAnsi="Times New Roman"/>
          <w:sz w:val="28"/>
          <w:szCs w:val="28"/>
          <w:u w:val="single"/>
        </w:rPr>
        <w:t>готовится к следующим видам деятельности</w:t>
      </w:r>
      <w:r w:rsidRPr="004830DA">
        <w:rPr>
          <w:rFonts w:ascii="Times New Roman" w:hAnsi="Times New Roman"/>
          <w:sz w:val="28"/>
          <w:szCs w:val="28"/>
        </w:rPr>
        <w:t>:</w:t>
      </w:r>
    </w:p>
    <w:p w:rsidR="00F52670" w:rsidRPr="004830DA" w:rsidRDefault="00F52670" w:rsidP="00F5267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1. Проведение </w:t>
      </w:r>
      <w:proofErr w:type="gramStart"/>
      <w:r w:rsidRPr="004830DA">
        <w:rPr>
          <w:rFonts w:ascii="Times New Roman" w:hAnsi="Times New Roman"/>
          <w:b/>
          <w:sz w:val="28"/>
          <w:szCs w:val="28"/>
        </w:rPr>
        <w:t>подготовительных,  сборочных</w:t>
      </w:r>
      <w:proofErr w:type="gramEnd"/>
      <w:r w:rsidRPr="004830DA">
        <w:rPr>
          <w:rFonts w:ascii="Times New Roman" w:hAnsi="Times New Roman"/>
          <w:b/>
          <w:sz w:val="28"/>
          <w:szCs w:val="28"/>
        </w:rPr>
        <w:t xml:space="preserve"> операций перед сваркой, зачистка и контроль сварочных швов после сварки.</w:t>
      </w:r>
    </w:p>
    <w:p w:rsidR="00F52670" w:rsidRPr="004830DA" w:rsidRDefault="00F52670" w:rsidP="00F5267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2. </w:t>
      </w:r>
      <w:r w:rsidRPr="004830DA">
        <w:rPr>
          <w:rFonts w:ascii="Times New Roman" w:eastAsia="Times New Roman" w:hAnsi="Times New Roman"/>
          <w:b/>
          <w:sz w:val="28"/>
          <w:szCs w:val="28"/>
        </w:rPr>
        <w:t>Ручная дуговая сварка (наплавка, резка) плавящимся покрытым электродом</w:t>
      </w:r>
      <w:r w:rsidRPr="004830DA">
        <w:rPr>
          <w:rFonts w:ascii="Times New Roman" w:hAnsi="Times New Roman"/>
          <w:b/>
          <w:sz w:val="28"/>
          <w:szCs w:val="28"/>
        </w:rPr>
        <w:t xml:space="preserve">. </w:t>
      </w: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       5. </w:t>
      </w:r>
      <w:r w:rsidRPr="004830DA">
        <w:rPr>
          <w:rFonts w:ascii="Times New Roman" w:eastAsia="Times New Roman" w:hAnsi="Times New Roman"/>
          <w:b/>
          <w:sz w:val="28"/>
          <w:szCs w:val="28"/>
        </w:rPr>
        <w:t>Газовая сварка (наплавка).</w:t>
      </w:r>
      <w:r w:rsidRPr="004830DA">
        <w:rPr>
          <w:rFonts w:ascii="Times New Roman" w:hAnsi="Times New Roman"/>
          <w:sz w:val="28"/>
          <w:szCs w:val="28"/>
        </w:rPr>
        <w:t xml:space="preserve">   </w:t>
      </w: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   Выпускник, освоивший ОПОП </w:t>
      </w:r>
      <w:proofErr w:type="gramStart"/>
      <w:r w:rsidRPr="004830DA">
        <w:rPr>
          <w:rFonts w:ascii="Times New Roman" w:hAnsi="Times New Roman"/>
          <w:sz w:val="28"/>
          <w:szCs w:val="28"/>
        </w:rPr>
        <w:t>НПО,  должен</w:t>
      </w:r>
      <w:proofErr w:type="gramEnd"/>
      <w:r w:rsidRPr="004830DA">
        <w:rPr>
          <w:rFonts w:ascii="Times New Roman" w:hAnsi="Times New Roman"/>
          <w:sz w:val="28"/>
          <w:szCs w:val="28"/>
        </w:rPr>
        <w:t xml:space="preserve"> обладать общими  (ОК) и профессиональными (ПК) компетенциями:</w:t>
      </w: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8480"/>
      </w:tblGrid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0DA">
              <w:rPr>
                <w:rFonts w:ascii="Times New Roman" w:hAnsi="Times New Roman"/>
                <w:b/>
                <w:sz w:val="28"/>
                <w:szCs w:val="28"/>
              </w:rPr>
              <w:t>Общие компетенции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 xml:space="preserve">ОК 2.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Организовать собственную деятельность исходя из цели и способов её достижения, определённых руководителем.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Работать в команде, эффективно общаться с коллегами, руководством.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0DA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0DA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</w:t>
            </w:r>
            <w:proofErr w:type="gramStart"/>
            <w:r w:rsidRPr="004830DA">
              <w:rPr>
                <w:rFonts w:ascii="Times New Roman" w:hAnsi="Times New Roman"/>
                <w:b/>
                <w:sz w:val="28"/>
                <w:szCs w:val="28"/>
              </w:rPr>
              <w:t>подготовительных,  сборочных</w:t>
            </w:r>
            <w:proofErr w:type="gramEnd"/>
            <w:r w:rsidRPr="004830DA">
              <w:rPr>
                <w:rFonts w:ascii="Times New Roman" w:hAnsi="Times New Roman"/>
                <w:b/>
                <w:sz w:val="28"/>
                <w:szCs w:val="28"/>
              </w:rPr>
              <w:t xml:space="preserve"> операций перед сваркой, зачистка и контроль сварочных швов после сварки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sz w:val="28"/>
                <w:szCs w:val="28"/>
              </w:rPr>
              <w:t>Читать чертежи средней сложности и сложных сварных металлоконструкций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sz w:val="28"/>
                <w:szCs w:val="28"/>
              </w:rPr>
              <w:t>Использовать конструкторскую, нормативно-техническую и производственно-технологическую документацию по сварке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ПК 1.3.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sz w:val="28"/>
                <w:szCs w:val="28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ПК 1.4.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sz w:val="28"/>
                <w:szCs w:val="28"/>
              </w:rPr>
              <w:t>Подготавливать и проверять сварочные материалы для различных способов сварки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ПК 1.5.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sz w:val="28"/>
                <w:szCs w:val="28"/>
              </w:rPr>
              <w:t>Выполнять сборку и подготовку элементов конструкции под сварку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ПК 1.6.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sz w:val="28"/>
                <w:szCs w:val="28"/>
              </w:rPr>
              <w:t>Проводить контроль подготовки и сборки элементов конструкции под сварку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ПК 1.7.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sz w:val="28"/>
                <w:szCs w:val="28"/>
              </w:rPr>
              <w:t>Выполнять предварительный, сопутствующий (межслойный) подогрева металла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ПК 1.8.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sz w:val="28"/>
                <w:szCs w:val="28"/>
              </w:rPr>
              <w:t>Зачищать и удалять поверхностные дефекты сварных швов после сварки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ПК 1.9.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sz w:val="28"/>
                <w:szCs w:val="28"/>
              </w:rPr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</w:tr>
      <w:tr w:rsidR="00F52670" w:rsidRPr="004830DA" w:rsidTr="00F526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b/>
                <w:sz w:val="28"/>
                <w:szCs w:val="28"/>
              </w:rPr>
              <w:t>Ручная дуговая сварка (наплавка, резка) плавящимся покрытым электродом</w:t>
            </w:r>
          </w:p>
        </w:tc>
      </w:tr>
      <w:tr w:rsidR="00F52670" w:rsidRPr="004830DA" w:rsidTr="00F5267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 xml:space="preserve">ПК 2.1.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sz w:val="28"/>
                <w:szCs w:val="28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</w:t>
            </w:r>
          </w:p>
        </w:tc>
      </w:tr>
      <w:tr w:rsidR="00F52670" w:rsidRPr="004830DA" w:rsidTr="00F5267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ПК 2.2.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sz w:val="28"/>
                <w:szCs w:val="28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</w:t>
            </w:r>
          </w:p>
        </w:tc>
      </w:tr>
      <w:tr w:rsidR="00F52670" w:rsidRPr="004830DA" w:rsidTr="00F52670">
        <w:trPr>
          <w:trHeight w:val="37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sz w:val="28"/>
                <w:szCs w:val="28"/>
              </w:rPr>
              <w:t>Выполнять ручную дуговую наплавку покрытыми электродами различных деталей</w:t>
            </w:r>
          </w:p>
        </w:tc>
      </w:tr>
      <w:tr w:rsidR="00F52670" w:rsidRPr="004830DA" w:rsidTr="00F52670">
        <w:trPr>
          <w:trHeight w:val="37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 xml:space="preserve">ПК 2.4.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sz w:val="28"/>
                <w:szCs w:val="28"/>
              </w:rPr>
              <w:t>Выполнять дуговую резку различных деталей</w:t>
            </w:r>
          </w:p>
        </w:tc>
      </w:tr>
      <w:tr w:rsidR="00F52670" w:rsidRPr="004830DA" w:rsidTr="00F52670">
        <w:trPr>
          <w:trHeight w:val="37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b/>
                <w:sz w:val="28"/>
                <w:szCs w:val="28"/>
              </w:rPr>
              <w:t>Газовая сварка (наплавка)</w:t>
            </w:r>
          </w:p>
        </w:tc>
      </w:tr>
      <w:tr w:rsidR="00F52670" w:rsidRPr="004830DA" w:rsidTr="00F52670">
        <w:trPr>
          <w:trHeight w:val="37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ПК 5.1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sz w:val="28"/>
                <w:szCs w:val="28"/>
              </w:rPr>
              <w:t>Выполнять газовую сварку различных деталей из углеродистых и конструкционных сталей во всех пространственных положениях сварного шва</w:t>
            </w:r>
            <w:r w:rsidRPr="00483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2670" w:rsidRPr="004830DA" w:rsidTr="00F52670">
        <w:trPr>
          <w:trHeight w:val="37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ПК 5.2.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sz w:val="28"/>
                <w:szCs w:val="28"/>
              </w:rPr>
              <w:t>Выполнять газовую сварку различных деталей из цветных металлов и сплавов во всех пространственных положениях сварного шва</w:t>
            </w:r>
          </w:p>
        </w:tc>
      </w:tr>
      <w:tr w:rsidR="00F52670" w:rsidRPr="004830DA" w:rsidTr="00F52670">
        <w:trPr>
          <w:trHeight w:val="37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lastRenderedPageBreak/>
              <w:t>ПК 5.3.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eastAsia="Times New Roman" w:hAnsi="Times New Roman"/>
                <w:sz w:val="28"/>
                <w:szCs w:val="28"/>
              </w:rPr>
              <w:t>Выполнять газовую наплавку</w:t>
            </w:r>
          </w:p>
        </w:tc>
      </w:tr>
    </w:tbl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pStyle w:val="1a"/>
        <w:rPr>
          <w:b/>
          <w:bCs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rPr>
          <w:rFonts w:ascii="Times New Roman" w:hAnsi="Times New Roman"/>
          <w:b/>
          <w:sz w:val="28"/>
          <w:szCs w:val="28"/>
        </w:rPr>
        <w:sectPr w:rsidR="00F52670" w:rsidRPr="004830DA" w:rsidSect="00F52670">
          <w:headerReference w:type="default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52670" w:rsidRPr="004830DA" w:rsidRDefault="00D3574A" w:rsidP="00F52670">
      <w:pPr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lastRenderedPageBreak/>
        <w:t>3</w:t>
      </w:r>
      <w:r w:rsidR="00F52670" w:rsidRPr="004830DA">
        <w:rPr>
          <w:rFonts w:ascii="Times New Roman" w:hAnsi="Times New Roman"/>
          <w:b/>
          <w:sz w:val="28"/>
          <w:szCs w:val="28"/>
        </w:rPr>
        <w:t>.</w:t>
      </w:r>
      <w:r w:rsidRPr="004830DA">
        <w:rPr>
          <w:rFonts w:ascii="Times New Roman" w:hAnsi="Times New Roman"/>
          <w:b/>
          <w:sz w:val="28"/>
          <w:szCs w:val="28"/>
        </w:rPr>
        <w:t xml:space="preserve"> </w:t>
      </w:r>
      <w:r w:rsidR="00F52670" w:rsidRPr="004830DA">
        <w:rPr>
          <w:rFonts w:ascii="Times New Roman" w:hAnsi="Times New Roman"/>
          <w:b/>
          <w:sz w:val="28"/>
          <w:szCs w:val="28"/>
        </w:rPr>
        <w:t>Документы, определяющие содержание и организацию образовательного процесса</w:t>
      </w:r>
    </w:p>
    <w:p w:rsidR="00F52670" w:rsidRPr="004830DA" w:rsidRDefault="00F52670" w:rsidP="00F52670">
      <w:pPr>
        <w:jc w:val="center"/>
        <w:rPr>
          <w:rFonts w:ascii="Times New Roman" w:hAnsi="Times New Roman"/>
          <w:sz w:val="26"/>
          <w:szCs w:val="26"/>
        </w:rPr>
      </w:pPr>
    </w:p>
    <w:p w:rsidR="00F52670" w:rsidRPr="004830DA" w:rsidRDefault="00D3574A" w:rsidP="00F52670">
      <w:pPr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3</w:t>
      </w:r>
      <w:r w:rsidR="00F52670" w:rsidRPr="004830DA">
        <w:rPr>
          <w:rFonts w:ascii="Times New Roman" w:hAnsi="Times New Roman"/>
          <w:b/>
          <w:sz w:val="28"/>
          <w:szCs w:val="28"/>
        </w:rPr>
        <w:t xml:space="preserve">.1.  График учебного процесса </w:t>
      </w:r>
    </w:p>
    <w:p w:rsidR="00F52670" w:rsidRPr="004830DA" w:rsidRDefault="00F52670" w:rsidP="00F52670">
      <w:pPr>
        <w:rPr>
          <w:rFonts w:ascii="Times New Roman" w:hAnsi="Times New Roman"/>
          <w:b/>
          <w:sz w:val="28"/>
          <w:szCs w:val="28"/>
        </w:rPr>
      </w:pPr>
    </w:p>
    <w:p w:rsidR="00F52670" w:rsidRPr="004830DA" w:rsidRDefault="00F52670" w:rsidP="00F52670">
      <w:pPr>
        <w:rPr>
          <w:rFonts w:ascii="Times New Roman" w:hAnsi="Times New Roman"/>
          <w:vanish/>
        </w:rPr>
      </w:pPr>
    </w:p>
    <w:tbl>
      <w:tblPr>
        <w:tblpPr w:leftFromText="180" w:rightFromText="180" w:vertAnchor="text" w:tblpY="1"/>
        <w:tblOverlap w:val="never"/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F52670" w:rsidRPr="004830DA" w:rsidTr="00F52670">
        <w:trPr>
          <w:cantSplit/>
          <w:trHeight w:val="1134"/>
        </w:trPr>
        <w:tc>
          <w:tcPr>
            <w:tcW w:w="324" w:type="dxa"/>
            <w:shd w:val="clear" w:color="auto" w:fill="FFFFFF"/>
            <w:textDirection w:val="btLr"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</w:tr>
      <w:tr w:rsidR="009F3098" w:rsidRPr="004830DA" w:rsidTr="00F52670">
        <w:trPr>
          <w:cantSplit/>
          <w:trHeight w:val="1134"/>
        </w:trPr>
        <w:tc>
          <w:tcPr>
            <w:tcW w:w="324" w:type="dxa"/>
            <w:tcBorders>
              <w:top w:val="nil"/>
            </w:tcBorders>
            <w:shd w:val="clear" w:color="auto" w:fill="FFFFFF"/>
            <w:textDirection w:val="btLr"/>
            <w:vAlign w:val="center"/>
          </w:tcPr>
          <w:p w:rsidR="00F52670" w:rsidRPr="004830DA" w:rsidRDefault="00F52670" w:rsidP="00F5267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курсы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29.09-5.10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27.10-2.11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29.12-4.01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26.01-1.02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23.02 - 1.03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30.03 – 5.04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27.04 – 3.05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29.06 - 5.07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27.07 – 2.08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9F3098" w:rsidRPr="004830DA" w:rsidTr="00F52670">
        <w:trPr>
          <w:cantSplit/>
          <w:trHeight w:val="138"/>
        </w:trPr>
        <w:tc>
          <w:tcPr>
            <w:tcW w:w="32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=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=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::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</w:tr>
      <w:tr w:rsidR="009F3098" w:rsidRPr="004830DA" w:rsidTr="00F52670">
        <w:trPr>
          <w:cantSplit/>
          <w:trHeight w:val="138"/>
        </w:trPr>
        <w:tc>
          <w:tcPr>
            <w:tcW w:w="32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=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=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::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::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</w:tr>
      <w:tr w:rsidR="009F3098" w:rsidRPr="004830DA" w:rsidTr="00F52670">
        <w:trPr>
          <w:cantSplit/>
          <w:trHeight w:val="138"/>
        </w:trPr>
        <w:tc>
          <w:tcPr>
            <w:tcW w:w="32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FFFFFF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83" w:type="dxa"/>
            <w:shd w:val="clear" w:color="auto" w:fill="FFFFFF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84" w:type="dxa"/>
            <w:shd w:val="clear" w:color="auto" w:fill="FFFFFF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83" w:type="dxa"/>
            <w:shd w:val="clear" w:color="auto" w:fill="FFFFFF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84" w:type="dxa"/>
            <w:shd w:val="clear" w:color="auto" w:fill="FFFFFF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83" w:type="dxa"/>
            <w:shd w:val="clear" w:color="auto" w:fill="FFFFFF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=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=</w:t>
            </w:r>
          </w:p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84" w:type="dxa"/>
            <w:shd w:val="clear" w:color="auto" w:fill="FFFFFF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83" w:type="dxa"/>
            <w:shd w:val="clear" w:color="auto" w:fill="FFFFFF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84" w:type="dxa"/>
            <w:shd w:val="clear" w:color="auto" w:fill="FFFFFF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83" w:type="dxa"/>
            <w:shd w:val="clear" w:color="auto" w:fill="FFFFFF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84" w:type="dxa"/>
            <w:shd w:val="clear" w:color="auto" w:fill="FFFFFF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83" w:type="dxa"/>
            <w:shd w:val="clear" w:color="auto" w:fill="FFFFFF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::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30DA">
              <w:rPr>
                <w:rFonts w:ascii="Times New Roman" w:hAnsi="Times New Roman"/>
                <w:b/>
                <w:sz w:val="18"/>
                <w:szCs w:val="18"/>
              </w:rPr>
              <w:t>III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0DA">
              <w:rPr>
                <w:rFonts w:ascii="Times New Roman" w:hAnsi="Times New Roman"/>
                <w:b/>
                <w:sz w:val="18"/>
                <w:szCs w:val="18"/>
              </w:rPr>
              <w:t>III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0DA">
              <w:rPr>
                <w:rFonts w:ascii="Times New Roman" w:hAnsi="Times New Roman"/>
                <w:b/>
                <w:sz w:val="18"/>
                <w:szCs w:val="18"/>
              </w:rPr>
              <w:t>III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F52670" w:rsidRPr="004830DA" w:rsidRDefault="00F52670" w:rsidP="00F526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2670" w:rsidRPr="004830DA" w:rsidRDefault="00F52670" w:rsidP="00F52670">
      <w:pPr>
        <w:outlineLvl w:val="0"/>
        <w:rPr>
          <w:rFonts w:ascii="Times New Roman" w:hAnsi="Times New Roman"/>
        </w:rPr>
      </w:pPr>
      <w:r w:rsidRPr="004830DA">
        <w:rPr>
          <w:rFonts w:ascii="Times New Roman" w:hAnsi="Times New Roman"/>
        </w:rPr>
        <w:t xml:space="preserve">  </w:t>
      </w:r>
    </w:p>
    <w:p w:rsidR="00F52670" w:rsidRPr="004830DA" w:rsidRDefault="00F52670" w:rsidP="00F52670">
      <w:pPr>
        <w:outlineLvl w:val="0"/>
        <w:rPr>
          <w:rFonts w:ascii="Times New Roman" w:hAnsi="Times New Roman"/>
        </w:rPr>
      </w:pPr>
    </w:p>
    <w:p w:rsidR="00F52670" w:rsidRPr="004830DA" w:rsidRDefault="00F52670" w:rsidP="00F52670">
      <w:pPr>
        <w:outlineLvl w:val="0"/>
        <w:rPr>
          <w:rFonts w:ascii="Times New Roman" w:hAnsi="Times New Roman"/>
          <w:u w:val="single"/>
        </w:rPr>
      </w:pPr>
      <w:r w:rsidRPr="004830DA">
        <w:rPr>
          <w:rFonts w:ascii="Times New Roman" w:hAnsi="Times New Roman"/>
        </w:rPr>
        <w:t xml:space="preserve">ОБОЗНАЧЕНИЯ:         </w:t>
      </w:r>
    </w:p>
    <w:p w:rsidR="00F52670" w:rsidRPr="004830DA" w:rsidRDefault="00F52670" w:rsidP="00F52670">
      <w:pPr>
        <w:outlineLvl w:val="0"/>
        <w:rPr>
          <w:rFonts w:ascii="Times New Roman" w:hAnsi="Times New Roman"/>
          <w:u w:val="single"/>
        </w:rPr>
      </w:pPr>
    </w:p>
    <w:p w:rsidR="00F52670" w:rsidRPr="004830DA" w:rsidRDefault="00F52670" w:rsidP="00F52670">
      <w:pPr>
        <w:outlineLvl w:val="0"/>
        <w:rPr>
          <w:rFonts w:ascii="Times New Roman" w:hAnsi="Times New Roman"/>
        </w:rPr>
      </w:pPr>
    </w:p>
    <w:tbl>
      <w:tblPr>
        <w:tblW w:w="15593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916"/>
        <w:gridCol w:w="3118"/>
        <w:gridCol w:w="3261"/>
        <w:gridCol w:w="1559"/>
        <w:gridCol w:w="3118"/>
      </w:tblGrid>
      <w:tr w:rsidR="00F52670" w:rsidRPr="004830DA" w:rsidTr="00F52670">
        <w:trPr>
          <w:trHeight w:val="1631"/>
          <w:tblCellSpacing w:w="20" w:type="dxa"/>
        </w:trPr>
        <w:tc>
          <w:tcPr>
            <w:tcW w:w="1561" w:type="dxa"/>
            <w:shd w:val="clear" w:color="auto" w:fill="auto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Теоретическое обучение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XSpec="center" w:tblpY="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</w:tblGrid>
            <w:tr w:rsidR="00F52670" w:rsidRPr="004830DA" w:rsidTr="00F52670">
              <w:trPr>
                <w:trHeight w:val="269"/>
              </w:trPr>
              <w:tc>
                <w:tcPr>
                  <w:tcW w:w="292" w:type="dxa"/>
                  <w:shd w:val="clear" w:color="auto" w:fill="auto"/>
                </w:tcPr>
                <w:p w:rsidR="00F52670" w:rsidRPr="004830DA" w:rsidRDefault="00F52670" w:rsidP="00F526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6" w:type="dxa"/>
            <w:tcBorders>
              <w:right w:val="inset" w:sz="6" w:space="0" w:color="auto"/>
            </w:tcBorders>
            <w:shd w:val="clear" w:color="auto" w:fill="auto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Теоретическое обучение 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с учебной и производственной практикой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(рассредоточенной)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3078" w:type="dxa"/>
            <w:tcBorders>
              <w:left w:val="inset" w:sz="6" w:space="0" w:color="auto"/>
            </w:tcBorders>
            <w:shd w:val="clear" w:color="auto" w:fill="auto"/>
          </w:tcPr>
          <w:p w:rsidR="00F52670" w:rsidRPr="004830DA" w:rsidRDefault="00F52670" w:rsidP="00F52670">
            <w:pPr>
              <w:ind w:left="-143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Производственная практика</w:t>
            </w:r>
          </w:p>
          <w:p w:rsidR="00F52670" w:rsidRPr="004830DA" w:rsidRDefault="00F52670" w:rsidP="00F52670">
            <w:pPr>
              <w:ind w:left="-143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 (концентрированная)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3221" w:type="dxa"/>
            <w:shd w:val="clear" w:color="auto" w:fill="auto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830DA">
              <w:rPr>
                <w:rFonts w:ascii="Times New Roman" w:hAnsi="Times New Roman"/>
              </w:rPr>
              <w:t>Промежуточная  аттестация</w:t>
            </w:r>
            <w:proofErr w:type="gramEnd"/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::</w:t>
            </w:r>
          </w:p>
        </w:tc>
        <w:tc>
          <w:tcPr>
            <w:tcW w:w="1519" w:type="dxa"/>
            <w:tcBorders>
              <w:right w:val="inset" w:sz="6" w:space="0" w:color="auto"/>
            </w:tcBorders>
            <w:shd w:val="clear" w:color="auto" w:fill="auto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Каникулы 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=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8" w:type="dxa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Государственная итоговая 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аттестация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III</w:t>
            </w:r>
          </w:p>
        </w:tc>
      </w:tr>
    </w:tbl>
    <w:p w:rsidR="00F52670" w:rsidRPr="004830DA" w:rsidRDefault="00F52670" w:rsidP="00F52670">
      <w:pPr>
        <w:rPr>
          <w:rFonts w:ascii="Times New Roman" w:hAnsi="Times New Roman"/>
          <w:b/>
          <w:bCs/>
        </w:rPr>
      </w:pPr>
    </w:p>
    <w:p w:rsidR="00F52670" w:rsidRPr="004830DA" w:rsidRDefault="00F52670" w:rsidP="00F52670">
      <w:pPr>
        <w:tabs>
          <w:tab w:val="left" w:pos="996"/>
        </w:tabs>
        <w:rPr>
          <w:rFonts w:ascii="Times New Roman" w:hAnsi="Times New Roman"/>
          <w:b/>
          <w:bCs/>
        </w:rPr>
      </w:pPr>
      <w:r w:rsidRPr="004830DA">
        <w:rPr>
          <w:rFonts w:ascii="Times New Roman" w:hAnsi="Times New Roman"/>
          <w:b/>
          <w:bCs/>
        </w:rPr>
        <w:tab/>
      </w:r>
    </w:p>
    <w:p w:rsidR="00F52670" w:rsidRPr="004830DA" w:rsidRDefault="00F52670" w:rsidP="00F52670">
      <w:pPr>
        <w:tabs>
          <w:tab w:val="left" w:pos="996"/>
        </w:tabs>
        <w:rPr>
          <w:rFonts w:ascii="Times New Roman" w:hAnsi="Times New Roman"/>
          <w:b/>
          <w:bCs/>
        </w:rPr>
      </w:pPr>
    </w:p>
    <w:p w:rsidR="00F52670" w:rsidRPr="004830DA" w:rsidRDefault="00F52670" w:rsidP="00F52670">
      <w:pPr>
        <w:tabs>
          <w:tab w:val="left" w:pos="996"/>
        </w:tabs>
        <w:rPr>
          <w:rFonts w:ascii="Times New Roman" w:hAnsi="Times New Roman"/>
          <w:b/>
          <w:bCs/>
        </w:rPr>
      </w:pPr>
    </w:p>
    <w:p w:rsidR="00F52670" w:rsidRPr="004830DA" w:rsidRDefault="00F52670" w:rsidP="00F52670">
      <w:pPr>
        <w:tabs>
          <w:tab w:val="left" w:pos="996"/>
        </w:tabs>
        <w:rPr>
          <w:rFonts w:ascii="Times New Roman" w:hAnsi="Times New Roman"/>
          <w:b/>
          <w:bCs/>
        </w:rPr>
      </w:pPr>
    </w:p>
    <w:p w:rsidR="00F52670" w:rsidRPr="004830DA" w:rsidRDefault="00F52670" w:rsidP="00F52670">
      <w:pPr>
        <w:tabs>
          <w:tab w:val="left" w:pos="996"/>
        </w:tabs>
        <w:rPr>
          <w:rFonts w:ascii="Times New Roman" w:hAnsi="Times New Roman"/>
          <w:b/>
          <w:bCs/>
        </w:rPr>
      </w:pPr>
    </w:p>
    <w:p w:rsidR="00F52670" w:rsidRPr="004830DA" w:rsidRDefault="00F52670" w:rsidP="00F52670">
      <w:pPr>
        <w:rPr>
          <w:rFonts w:ascii="Times New Roman" w:hAnsi="Times New Roman"/>
          <w:b/>
          <w:bCs/>
          <w:sz w:val="28"/>
          <w:szCs w:val="28"/>
        </w:rPr>
      </w:pPr>
      <w:r w:rsidRPr="004830DA">
        <w:rPr>
          <w:rFonts w:ascii="Times New Roman" w:hAnsi="Times New Roman"/>
          <w:b/>
          <w:bCs/>
          <w:sz w:val="28"/>
          <w:szCs w:val="28"/>
        </w:rPr>
        <w:t>Сводные данные по бюджету времени</w:t>
      </w:r>
    </w:p>
    <w:p w:rsidR="00F52670" w:rsidRPr="004830DA" w:rsidRDefault="00F52670" w:rsidP="00F52670">
      <w:pPr>
        <w:rPr>
          <w:rFonts w:ascii="Times New Roman" w:hAnsi="Times New Roman"/>
          <w:b/>
          <w:bCs/>
          <w:sz w:val="12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2600"/>
        <w:gridCol w:w="1789"/>
        <w:gridCol w:w="2392"/>
        <w:gridCol w:w="1978"/>
        <w:gridCol w:w="2068"/>
        <w:gridCol w:w="1514"/>
        <w:gridCol w:w="1473"/>
      </w:tblGrid>
      <w:tr w:rsidR="00F52670" w:rsidRPr="004830DA" w:rsidTr="00F52670">
        <w:trPr>
          <w:trHeight w:val="1090"/>
        </w:trPr>
        <w:tc>
          <w:tcPr>
            <w:tcW w:w="1188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2606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843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40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3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52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52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52670" w:rsidRPr="004830DA" w:rsidTr="00F52670">
        <w:tc>
          <w:tcPr>
            <w:tcW w:w="1188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 курс</w:t>
            </w:r>
          </w:p>
        </w:tc>
        <w:tc>
          <w:tcPr>
            <w:tcW w:w="2606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36.1</w:t>
            </w:r>
          </w:p>
        </w:tc>
        <w:tc>
          <w:tcPr>
            <w:tcW w:w="1843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3.9 </w:t>
            </w:r>
          </w:p>
        </w:tc>
        <w:tc>
          <w:tcPr>
            <w:tcW w:w="240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</w:t>
            </w:r>
          </w:p>
        </w:tc>
        <w:tc>
          <w:tcPr>
            <w:tcW w:w="183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-</w:t>
            </w:r>
          </w:p>
        </w:tc>
        <w:tc>
          <w:tcPr>
            <w:tcW w:w="152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11</w:t>
            </w:r>
          </w:p>
        </w:tc>
        <w:tc>
          <w:tcPr>
            <w:tcW w:w="152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52</w:t>
            </w:r>
          </w:p>
        </w:tc>
      </w:tr>
      <w:tr w:rsidR="00F52670" w:rsidRPr="004830DA" w:rsidTr="00F52670">
        <w:tc>
          <w:tcPr>
            <w:tcW w:w="1188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 курс</w:t>
            </w:r>
          </w:p>
        </w:tc>
        <w:tc>
          <w:tcPr>
            <w:tcW w:w="2606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32.3</w:t>
            </w:r>
          </w:p>
        </w:tc>
        <w:tc>
          <w:tcPr>
            <w:tcW w:w="1843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color w:val="FF0000"/>
              </w:rPr>
            </w:pPr>
            <w:r w:rsidRPr="004830DA">
              <w:rPr>
                <w:rFonts w:ascii="Times New Roman" w:hAnsi="Times New Roman"/>
                <w:color w:val="FF0000"/>
              </w:rPr>
              <w:t>4.7</w:t>
            </w:r>
          </w:p>
        </w:tc>
        <w:tc>
          <w:tcPr>
            <w:tcW w:w="240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</w:t>
            </w:r>
          </w:p>
        </w:tc>
        <w:tc>
          <w:tcPr>
            <w:tcW w:w="183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-</w:t>
            </w:r>
          </w:p>
        </w:tc>
        <w:tc>
          <w:tcPr>
            <w:tcW w:w="152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11</w:t>
            </w:r>
          </w:p>
        </w:tc>
        <w:tc>
          <w:tcPr>
            <w:tcW w:w="152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52</w:t>
            </w:r>
          </w:p>
        </w:tc>
      </w:tr>
      <w:tr w:rsidR="00F52670" w:rsidRPr="004830DA" w:rsidTr="00F52670">
        <w:tc>
          <w:tcPr>
            <w:tcW w:w="1188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 курс</w:t>
            </w:r>
          </w:p>
        </w:tc>
        <w:tc>
          <w:tcPr>
            <w:tcW w:w="2606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8.6</w:t>
            </w:r>
          </w:p>
        </w:tc>
        <w:tc>
          <w:tcPr>
            <w:tcW w:w="1843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color w:val="FF0000"/>
              </w:rPr>
            </w:pPr>
            <w:r w:rsidRPr="004830DA">
              <w:rPr>
                <w:rFonts w:ascii="Times New Roman" w:hAnsi="Times New Roman"/>
                <w:color w:val="FF0000"/>
              </w:rPr>
              <w:t>16.1</w:t>
            </w:r>
          </w:p>
        </w:tc>
        <w:tc>
          <w:tcPr>
            <w:tcW w:w="240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12.3</w:t>
            </w:r>
          </w:p>
        </w:tc>
        <w:tc>
          <w:tcPr>
            <w:tcW w:w="1843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</w:t>
            </w:r>
          </w:p>
        </w:tc>
        <w:tc>
          <w:tcPr>
            <w:tcW w:w="183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</w:t>
            </w:r>
          </w:p>
        </w:tc>
        <w:tc>
          <w:tcPr>
            <w:tcW w:w="152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43</w:t>
            </w:r>
          </w:p>
        </w:tc>
      </w:tr>
      <w:tr w:rsidR="00F52670" w:rsidRPr="004830DA" w:rsidTr="00F52670">
        <w:tc>
          <w:tcPr>
            <w:tcW w:w="1188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606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1843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24.7</w:t>
            </w:r>
          </w:p>
        </w:tc>
        <w:tc>
          <w:tcPr>
            <w:tcW w:w="240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14.3</w:t>
            </w:r>
          </w:p>
        </w:tc>
        <w:tc>
          <w:tcPr>
            <w:tcW w:w="1843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3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2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529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147</w:t>
            </w:r>
          </w:p>
        </w:tc>
      </w:tr>
    </w:tbl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  <w:r w:rsidRPr="004830DA">
        <w:rPr>
          <w:rFonts w:ascii="Times New Roman" w:hAnsi="Times New Roman"/>
        </w:rPr>
        <w:lastRenderedPageBreak/>
        <w:t>Государственное бюджетное профессиональное образовательное учреждение Псковской области</w:t>
      </w:r>
    </w:p>
    <w:p w:rsidR="00F52670" w:rsidRPr="004830DA" w:rsidRDefault="00F52670" w:rsidP="00F52670">
      <w:pPr>
        <w:jc w:val="center"/>
        <w:rPr>
          <w:rFonts w:ascii="Times New Roman" w:hAnsi="Times New Roman"/>
        </w:rPr>
      </w:pPr>
      <w:r w:rsidRPr="004830DA">
        <w:rPr>
          <w:rFonts w:ascii="Times New Roman" w:hAnsi="Times New Roman"/>
        </w:rPr>
        <w:t>«</w:t>
      </w:r>
      <w:proofErr w:type="spellStart"/>
      <w:r w:rsidRPr="004830DA">
        <w:rPr>
          <w:rFonts w:ascii="Times New Roman" w:hAnsi="Times New Roman"/>
        </w:rPr>
        <w:t>Опочецкий</w:t>
      </w:r>
      <w:proofErr w:type="spellEnd"/>
      <w:r w:rsidRPr="004830DA">
        <w:rPr>
          <w:rFonts w:ascii="Times New Roman" w:hAnsi="Times New Roman"/>
        </w:rPr>
        <w:t xml:space="preserve"> индустриально-педагогический колледж»</w:t>
      </w:r>
    </w:p>
    <w:p w:rsidR="00F52670" w:rsidRPr="004830DA" w:rsidRDefault="00F52670" w:rsidP="00F52670">
      <w:pPr>
        <w:pStyle w:val="af0"/>
        <w:ind w:left="708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52670" w:rsidRPr="004830DA" w:rsidRDefault="00F52670" w:rsidP="00F52670">
      <w:pPr>
        <w:pStyle w:val="af0"/>
        <w:ind w:left="708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Принято                                                                                                                                                     УТВЕРЖДАЮ</w:t>
      </w: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решением педагогического совета                                                                                                 Директор колледжа</w:t>
      </w: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  <w:proofErr w:type="gramStart"/>
      <w:r w:rsidRPr="004830DA">
        <w:rPr>
          <w:rFonts w:ascii="Times New Roman" w:hAnsi="Times New Roman"/>
          <w:sz w:val="28"/>
          <w:szCs w:val="28"/>
        </w:rPr>
        <w:t>протокол  №</w:t>
      </w:r>
      <w:proofErr w:type="gramEnd"/>
      <w:r w:rsidRPr="004830DA">
        <w:rPr>
          <w:rFonts w:ascii="Times New Roman" w:hAnsi="Times New Roman"/>
          <w:sz w:val="28"/>
          <w:szCs w:val="28"/>
        </w:rPr>
        <w:t xml:space="preserve"> 07                                                                                                                             ________В.В. Карпова</w:t>
      </w: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«30» августа 2019                                                                                                                         </w:t>
      </w:r>
      <w:proofErr w:type="gramStart"/>
      <w:r w:rsidRPr="004830DA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4830DA">
        <w:rPr>
          <w:rFonts w:ascii="Times New Roman" w:hAnsi="Times New Roman"/>
          <w:sz w:val="28"/>
          <w:szCs w:val="28"/>
        </w:rPr>
        <w:t xml:space="preserve">02» сентября 2019                                                                                                                         </w:t>
      </w: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приказ № 292</w:t>
      </w:r>
    </w:p>
    <w:p w:rsidR="00F52670" w:rsidRPr="004830DA" w:rsidRDefault="00F52670" w:rsidP="00F52670">
      <w:pPr>
        <w:spacing w:line="360" w:lineRule="auto"/>
        <w:jc w:val="center"/>
        <w:rPr>
          <w:rFonts w:ascii="Times New Roman" w:hAnsi="Times New Roman"/>
        </w:rPr>
      </w:pPr>
    </w:p>
    <w:p w:rsidR="00F52670" w:rsidRPr="004830DA" w:rsidRDefault="00D3574A" w:rsidP="00F52670">
      <w:pPr>
        <w:jc w:val="center"/>
        <w:rPr>
          <w:rFonts w:ascii="Times New Roman" w:hAnsi="Times New Roman"/>
        </w:rPr>
      </w:pPr>
      <w:r w:rsidRPr="004830DA">
        <w:rPr>
          <w:rFonts w:ascii="Times New Roman" w:hAnsi="Times New Roman"/>
          <w:b/>
        </w:rPr>
        <w:t xml:space="preserve">3.2. </w:t>
      </w:r>
      <w:r w:rsidR="00F52670" w:rsidRPr="004830DA">
        <w:rPr>
          <w:rFonts w:ascii="Times New Roman" w:hAnsi="Times New Roman"/>
          <w:b/>
        </w:rPr>
        <w:t>КАЛЕНДАРНЫЙ УЧЕБНЫЙ ГРАФИК</w:t>
      </w:r>
      <w:r w:rsidR="00F52670" w:rsidRPr="004830DA">
        <w:rPr>
          <w:rFonts w:ascii="Times New Roman" w:hAnsi="Times New Roman"/>
        </w:rPr>
        <w:t xml:space="preserve"> </w:t>
      </w:r>
    </w:p>
    <w:p w:rsidR="00F52670" w:rsidRPr="004830DA" w:rsidRDefault="00F52670" w:rsidP="00F52670">
      <w:pPr>
        <w:pStyle w:val="1c"/>
        <w:jc w:val="center"/>
        <w:rPr>
          <w:color w:val="auto"/>
        </w:rPr>
      </w:pPr>
      <w:r w:rsidRPr="004830DA">
        <w:rPr>
          <w:color w:val="auto"/>
        </w:rPr>
        <w:t xml:space="preserve">адаптированной образовательной программы </w:t>
      </w:r>
      <w:proofErr w:type="gramStart"/>
      <w:r w:rsidRPr="004830DA">
        <w:rPr>
          <w:color w:val="auto"/>
        </w:rPr>
        <w:t>подготовки  квалифицированных</w:t>
      </w:r>
      <w:proofErr w:type="gramEnd"/>
      <w:r w:rsidRPr="004830DA">
        <w:rPr>
          <w:color w:val="auto"/>
        </w:rPr>
        <w:t xml:space="preserve"> рабочих, служащих  по профессии</w:t>
      </w:r>
    </w:p>
    <w:p w:rsidR="00F52670" w:rsidRPr="004830DA" w:rsidRDefault="00F52670" w:rsidP="00F52670">
      <w:pPr>
        <w:pStyle w:val="1c"/>
        <w:jc w:val="center"/>
        <w:rPr>
          <w:color w:val="auto"/>
        </w:rPr>
      </w:pPr>
      <w:proofErr w:type="gramStart"/>
      <w:r w:rsidRPr="004830DA">
        <w:rPr>
          <w:b/>
          <w:color w:val="auto"/>
        </w:rPr>
        <w:t>15.01.05  Сварщик</w:t>
      </w:r>
      <w:proofErr w:type="gramEnd"/>
      <w:r w:rsidRPr="004830DA">
        <w:rPr>
          <w:b/>
          <w:color w:val="auto"/>
        </w:rPr>
        <w:t xml:space="preserve"> (ручной и частично механизированной сварки (наплавки</w:t>
      </w:r>
      <w:r w:rsidR="00D21A71">
        <w:rPr>
          <w:b/>
          <w:color w:val="auto"/>
        </w:rPr>
        <w:t>)</w:t>
      </w:r>
    </w:p>
    <w:p w:rsidR="00F52670" w:rsidRPr="004830DA" w:rsidRDefault="00F52670" w:rsidP="00F52670">
      <w:pPr>
        <w:pStyle w:val="1c"/>
        <w:jc w:val="center"/>
        <w:rPr>
          <w:color w:val="auto"/>
        </w:rPr>
      </w:pPr>
    </w:p>
    <w:p w:rsidR="00F52670" w:rsidRPr="004830DA" w:rsidRDefault="00F52670" w:rsidP="00F52670">
      <w:pPr>
        <w:pStyle w:val="1c"/>
        <w:jc w:val="center"/>
        <w:rPr>
          <w:color w:val="auto"/>
        </w:rPr>
      </w:pPr>
    </w:p>
    <w:p w:rsidR="00F52670" w:rsidRPr="004830DA" w:rsidRDefault="00F52670" w:rsidP="00F52670">
      <w:pPr>
        <w:pStyle w:val="1c"/>
        <w:tabs>
          <w:tab w:val="left" w:pos="2987"/>
        </w:tabs>
        <w:jc w:val="right"/>
        <w:rPr>
          <w:color w:val="auto"/>
        </w:rPr>
      </w:pPr>
      <w:r w:rsidRPr="004830DA">
        <w:t xml:space="preserve">  </w:t>
      </w:r>
      <w:r w:rsidRPr="004830DA">
        <w:rPr>
          <w:color w:val="auto"/>
        </w:rPr>
        <w:t xml:space="preserve">Квалификации: </w:t>
      </w:r>
    </w:p>
    <w:p w:rsidR="00F52670" w:rsidRPr="004830DA" w:rsidRDefault="00F52670" w:rsidP="00F52670">
      <w:pPr>
        <w:pStyle w:val="1c"/>
        <w:tabs>
          <w:tab w:val="left" w:pos="2987"/>
        </w:tabs>
        <w:jc w:val="right"/>
        <w:rPr>
          <w:color w:val="auto"/>
        </w:rPr>
      </w:pPr>
      <w:r w:rsidRPr="004830DA">
        <w:rPr>
          <w:color w:val="auto"/>
        </w:rPr>
        <w:t xml:space="preserve">сварщик ручной дуговой сварки плавящимся покрытым электродом, </w:t>
      </w:r>
    </w:p>
    <w:p w:rsidR="00F52670" w:rsidRPr="004830DA" w:rsidRDefault="00F52670" w:rsidP="00F52670">
      <w:pPr>
        <w:pStyle w:val="1c"/>
        <w:tabs>
          <w:tab w:val="left" w:pos="2987"/>
        </w:tabs>
        <w:jc w:val="right"/>
        <w:rPr>
          <w:color w:val="auto"/>
        </w:rPr>
      </w:pPr>
      <w:r w:rsidRPr="004830DA">
        <w:rPr>
          <w:color w:val="auto"/>
        </w:rPr>
        <w:t>газосварщик (3-4 разряд)</w:t>
      </w:r>
      <w:r w:rsidRPr="004830DA">
        <w:rPr>
          <w:b/>
          <w:color w:val="auto"/>
        </w:rPr>
        <w:t xml:space="preserve"> </w:t>
      </w:r>
    </w:p>
    <w:p w:rsidR="00F52670" w:rsidRPr="004830DA" w:rsidRDefault="00F52670" w:rsidP="00F52670">
      <w:pPr>
        <w:pStyle w:val="1c"/>
        <w:jc w:val="right"/>
        <w:rPr>
          <w:color w:val="auto"/>
        </w:rPr>
      </w:pPr>
    </w:p>
    <w:p w:rsidR="00F52670" w:rsidRPr="004830DA" w:rsidRDefault="00F52670" w:rsidP="00F52670">
      <w:pPr>
        <w:pStyle w:val="1c"/>
        <w:ind w:left="3780"/>
        <w:jc w:val="right"/>
        <w:rPr>
          <w:color w:val="auto"/>
        </w:rPr>
      </w:pPr>
      <w:r w:rsidRPr="004830DA">
        <w:rPr>
          <w:color w:val="auto"/>
          <w:sz w:val="24"/>
        </w:rPr>
        <w:t xml:space="preserve"> </w:t>
      </w:r>
      <w:r w:rsidRPr="004830DA">
        <w:rPr>
          <w:b/>
          <w:color w:val="auto"/>
          <w:sz w:val="24"/>
        </w:rPr>
        <w:t xml:space="preserve"> </w:t>
      </w:r>
    </w:p>
    <w:p w:rsidR="00F52670" w:rsidRPr="004830DA" w:rsidRDefault="00F52670" w:rsidP="00F52670">
      <w:pPr>
        <w:pStyle w:val="1c"/>
        <w:jc w:val="right"/>
        <w:rPr>
          <w:color w:val="auto"/>
        </w:rPr>
      </w:pPr>
      <w:bookmarkStart w:id="0" w:name="h.gjdgxs" w:colFirst="0" w:colLast="0"/>
      <w:bookmarkEnd w:id="0"/>
      <w:r w:rsidRPr="004830DA">
        <w:rPr>
          <w:color w:val="auto"/>
          <w:sz w:val="24"/>
        </w:rPr>
        <w:t xml:space="preserve">                                                                Форма обучения - очная</w:t>
      </w:r>
    </w:p>
    <w:p w:rsidR="00F52670" w:rsidRPr="004830DA" w:rsidRDefault="00F52670" w:rsidP="00F52670">
      <w:pPr>
        <w:pStyle w:val="1c"/>
        <w:jc w:val="right"/>
        <w:rPr>
          <w:color w:val="auto"/>
          <w:sz w:val="24"/>
        </w:rPr>
      </w:pPr>
      <w:r w:rsidRPr="004830DA">
        <w:rPr>
          <w:color w:val="auto"/>
          <w:sz w:val="24"/>
        </w:rPr>
        <w:t xml:space="preserve">                                                                Нормативный срок обучения </w:t>
      </w:r>
      <w:proofErr w:type="gramStart"/>
      <w:r w:rsidRPr="004830DA">
        <w:rPr>
          <w:color w:val="auto"/>
          <w:sz w:val="24"/>
        </w:rPr>
        <w:t>–  2</w:t>
      </w:r>
      <w:proofErr w:type="gramEnd"/>
      <w:r w:rsidRPr="004830DA">
        <w:rPr>
          <w:color w:val="auto"/>
          <w:sz w:val="24"/>
        </w:rPr>
        <w:t xml:space="preserve"> года и 10 мес.</w:t>
      </w:r>
    </w:p>
    <w:p w:rsidR="00F52670" w:rsidRPr="004830DA" w:rsidRDefault="00F52670" w:rsidP="00F52670">
      <w:pPr>
        <w:jc w:val="right"/>
        <w:rPr>
          <w:rFonts w:ascii="Times New Roman" w:hAnsi="Times New Roman"/>
        </w:rPr>
      </w:pPr>
      <w:r w:rsidRPr="004830DA">
        <w:rPr>
          <w:rFonts w:ascii="Times New Roman" w:hAnsi="Times New Roman"/>
        </w:rPr>
        <w:t xml:space="preserve">                                                                         с получением среднего общего образования</w:t>
      </w:r>
    </w:p>
    <w:p w:rsidR="00F52670" w:rsidRPr="004830DA" w:rsidRDefault="00F52670" w:rsidP="00F52670">
      <w:pPr>
        <w:pStyle w:val="1"/>
        <w:ind w:left="3686"/>
        <w:jc w:val="right"/>
        <w:rPr>
          <w:rFonts w:ascii="Times New Roman" w:hAnsi="Times New Roman"/>
          <w:lang w:val="ru-RU"/>
        </w:rPr>
      </w:pPr>
      <w:r w:rsidRPr="004830DA">
        <w:rPr>
          <w:rFonts w:ascii="Times New Roman" w:hAnsi="Times New Roman"/>
          <w:lang w:val="ru-RU"/>
        </w:rPr>
        <w:t xml:space="preserve">                                                                         Профиль технический  </w:t>
      </w:r>
    </w:p>
    <w:p w:rsidR="00F52670" w:rsidRPr="004830DA" w:rsidRDefault="00F52670" w:rsidP="00F52670">
      <w:pPr>
        <w:rPr>
          <w:rFonts w:ascii="Times New Roman" w:hAnsi="Times New Roman"/>
          <w:w w:val="90"/>
        </w:rPr>
      </w:pPr>
    </w:p>
    <w:p w:rsidR="00F52670" w:rsidRPr="004830DA" w:rsidRDefault="00F52670" w:rsidP="00F52670">
      <w:pPr>
        <w:rPr>
          <w:rFonts w:ascii="Times New Roman" w:hAnsi="Times New Roman"/>
          <w:w w:val="90"/>
        </w:rPr>
      </w:pPr>
    </w:p>
    <w:p w:rsidR="00F52670" w:rsidRPr="004830DA" w:rsidRDefault="00F52670" w:rsidP="00F52670">
      <w:pPr>
        <w:rPr>
          <w:rFonts w:ascii="Times New Roman" w:hAnsi="Times New Roman"/>
          <w:w w:val="90"/>
        </w:rPr>
      </w:pPr>
    </w:p>
    <w:p w:rsidR="00F52670" w:rsidRPr="004830DA" w:rsidRDefault="00F52670" w:rsidP="00F52670">
      <w:pPr>
        <w:rPr>
          <w:rFonts w:ascii="Times New Roman" w:hAnsi="Times New Roman"/>
          <w:w w:val="90"/>
        </w:rPr>
      </w:pPr>
    </w:p>
    <w:p w:rsidR="00F52670" w:rsidRPr="004830DA" w:rsidRDefault="00F52670" w:rsidP="00F52670">
      <w:pPr>
        <w:rPr>
          <w:rFonts w:ascii="Times New Roman" w:hAnsi="Times New Roman"/>
          <w:w w:val="90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w w:val="90"/>
        </w:rPr>
      </w:pPr>
      <w:r w:rsidRPr="004830DA">
        <w:rPr>
          <w:rFonts w:ascii="Times New Roman" w:hAnsi="Times New Roman"/>
          <w:w w:val="90"/>
        </w:rPr>
        <w:t>г. Опочка</w:t>
      </w:r>
    </w:p>
    <w:p w:rsidR="00F52670" w:rsidRPr="004830DA" w:rsidRDefault="00F52670" w:rsidP="00F52670">
      <w:pPr>
        <w:jc w:val="center"/>
        <w:rPr>
          <w:rFonts w:ascii="Times New Roman" w:hAnsi="Times New Roman"/>
          <w:b/>
          <w:w w:val="90"/>
        </w:rPr>
      </w:pPr>
      <w:r w:rsidRPr="004830DA">
        <w:rPr>
          <w:rFonts w:ascii="Times New Roman" w:hAnsi="Times New Roman"/>
          <w:b/>
          <w:w w:val="90"/>
        </w:rPr>
        <w:t>2019</w:t>
      </w:r>
    </w:p>
    <w:p w:rsidR="00F52670" w:rsidRPr="004830DA" w:rsidRDefault="00F52670" w:rsidP="00F52670">
      <w:pPr>
        <w:spacing w:after="120"/>
        <w:rPr>
          <w:rFonts w:ascii="Times New Roman" w:hAnsi="Times New Roman"/>
        </w:rPr>
      </w:pPr>
      <w:r w:rsidRPr="004830DA">
        <w:rPr>
          <w:rFonts w:ascii="Times New Roman" w:hAnsi="Times New Roman"/>
          <w:b/>
        </w:rPr>
        <w:lastRenderedPageBreak/>
        <w:t>Курс __1_______ Семестр____1______</w:t>
      </w:r>
    </w:p>
    <w:tbl>
      <w:tblPr>
        <w:tblW w:w="13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4693"/>
        <w:gridCol w:w="349"/>
        <w:gridCol w:w="372"/>
        <w:gridCol w:w="360"/>
        <w:gridCol w:w="360"/>
        <w:gridCol w:w="180"/>
        <w:gridCol w:w="180"/>
        <w:gridCol w:w="360"/>
        <w:gridCol w:w="36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  <w:gridCol w:w="104"/>
        <w:gridCol w:w="354"/>
        <w:gridCol w:w="425"/>
        <w:gridCol w:w="676"/>
      </w:tblGrid>
      <w:tr w:rsidR="00F52670" w:rsidRPr="004830DA" w:rsidTr="00F52670">
        <w:trPr>
          <w:cantSplit/>
          <w:trHeight w:val="404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Компоненты программы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Сентябрь 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Октябрь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Ноябрь 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Декабрь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Январь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ind w:left="113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 xml:space="preserve">Всего </w:t>
            </w:r>
          </w:p>
          <w:p w:rsidR="00F52670" w:rsidRPr="004830DA" w:rsidRDefault="00F52670" w:rsidP="00F52670">
            <w:pPr>
              <w:spacing w:line="200" w:lineRule="exact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часов</w:t>
            </w:r>
          </w:p>
        </w:tc>
      </w:tr>
      <w:tr w:rsidR="00F52670" w:rsidRPr="004830DA" w:rsidTr="00F52670">
        <w:trPr>
          <w:cantSplit/>
          <w:trHeight w:val="460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Порядковые </w:t>
            </w:r>
            <w:proofErr w:type="gramStart"/>
            <w:r w:rsidRPr="004830DA">
              <w:rPr>
                <w:rFonts w:ascii="Times New Roman" w:hAnsi="Times New Roman"/>
                <w:sz w:val="20"/>
                <w:szCs w:val="20"/>
              </w:rPr>
              <w:t>номера  недель</w:t>
            </w:r>
            <w:proofErr w:type="gramEnd"/>
            <w:r w:rsidRPr="004830DA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cantSplit/>
          <w:trHeight w:val="236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830DA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УД.</w:t>
            </w:r>
            <w:r w:rsidRPr="004830D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proofErr w:type="gramStart"/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Общеобразовательный</w:t>
            </w:r>
            <w:r w:rsidRPr="004830D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 цикл</w:t>
            </w:r>
            <w:proofErr w:type="gramEnd"/>
            <w:r w:rsidRPr="004830D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ОУДб.01 Ч.1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ОУДб.01 Ч.2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ОУДб.02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ОУДп.03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Математика: алгебра, начала математического анализа, геометрия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ОУДб.04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   ОУДб.05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  УДб.06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УДп.09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Физика  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ОУДб.10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ОУДб.11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УДб.12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УДб.13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УДб.14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УДд.15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Черчение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830DA">
              <w:rPr>
                <w:rFonts w:ascii="Times New Roman" w:hAnsi="Times New Roman"/>
                <w:b/>
                <w:bCs/>
                <w:iCs/>
              </w:rPr>
              <w:t>ОП.00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  <w:iCs/>
              </w:rPr>
            </w:pPr>
            <w:r w:rsidRPr="004830DA">
              <w:rPr>
                <w:rFonts w:ascii="Times New Roman" w:hAnsi="Times New Roman"/>
                <w:b/>
                <w:bCs/>
                <w:iCs/>
              </w:rPr>
              <w:t>Общепрофессиональный цикл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ОП.03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Основы материаловедения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bCs/>
                <w:iCs/>
              </w:rPr>
              <w:t>П.00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bCs/>
                <w:iCs/>
              </w:rPr>
              <w:t>Профессиональный цикл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4830DA">
              <w:rPr>
                <w:rFonts w:ascii="Times New Roman" w:hAnsi="Times New Roman"/>
                <w:b/>
                <w:bCs/>
              </w:rPr>
              <w:t>ПМ. 00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Профессиональные модули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4830DA">
              <w:rPr>
                <w:rFonts w:ascii="Times New Roman" w:hAnsi="Times New Roman"/>
                <w:b/>
                <w:bCs/>
              </w:rPr>
              <w:t>ПМ.01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</w:rPr>
            </w:pPr>
            <w:r w:rsidRPr="004830DA">
              <w:rPr>
                <w:rFonts w:ascii="Times New Roman" w:hAnsi="Times New Roman"/>
                <w:b/>
              </w:rPr>
              <w:t>Подготовительно-сварочные работы контроль качества сварных швов после сварки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МДК.01.01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Основы технологии сварки и сварочное оборудование  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F52670" w:rsidRPr="004830DA" w:rsidTr="00F52670">
        <w:trPr>
          <w:jc w:val="center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Всего часов в неделю обязательных учебных занятий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612</w:t>
            </w:r>
          </w:p>
        </w:tc>
      </w:tr>
    </w:tbl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spacing w:after="120"/>
        <w:rPr>
          <w:rFonts w:ascii="Times New Roman" w:hAnsi="Times New Roman"/>
        </w:rPr>
      </w:pPr>
      <w:r w:rsidRPr="004830DA">
        <w:rPr>
          <w:rFonts w:ascii="Times New Roman" w:hAnsi="Times New Roman"/>
          <w:b/>
        </w:rPr>
        <w:lastRenderedPageBreak/>
        <w:t xml:space="preserve">Курс __1_______ Семестр____2______  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3784"/>
        <w:gridCol w:w="36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0"/>
        <w:gridCol w:w="180"/>
        <w:gridCol w:w="360"/>
        <w:gridCol w:w="360"/>
        <w:gridCol w:w="363"/>
        <w:gridCol w:w="359"/>
        <w:gridCol w:w="360"/>
        <w:gridCol w:w="360"/>
        <w:gridCol w:w="360"/>
        <w:gridCol w:w="357"/>
        <w:gridCol w:w="543"/>
      </w:tblGrid>
      <w:tr w:rsidR="00F52670" w:rsidRPr="004830DA" w:rsidTr="00F52670">
        <w:trPr>
          <w:cantSplit/>
          <w:trHeight w:val="404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Компоненты программы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>Январь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Февраль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Март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Апрель 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ind w:left="113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 xml:space="preserve">Всего </w:t>
            </w:r>
          </w:p>
          <w:p w:rsidR="00F52670" w:rsidRPr="004830DA" w:rsidRDefault="00F52670" w:rsidP="00F52670">
            <w:pPr>
              <w:spacing w:line="200" w:lineRule="exact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часов</w:t>
            </w:r>
          </w:p>
        </w:tc>
      </w:tr>
      <w:tr w:rsidR="00F52670" w:rsidRPr="004830DA" w:rsidTr="00F52670">
        <w:trPr>
          <w:cantSplit/>
          <w:trHeight w:val="46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Порядковые </w:t>
            </w:r>
            <w:proofErr w:type="gramStart"/>
            <w:r w:rsidRPr="004830DA">
              <w:rPr>
                <w:rFonts w:ascii="Times New Roman" w:hAnsi="Times New Roman"/>
                <w:sz w:val="20"/>
                <w:szCs w:val="20"/>
              </w:rPr>
              <w:t>номера  недель</w:t>
            </w:r>
            <w:proofErr w:type="gramEnd"/>
            <w:r w:rsidRPr="004830DA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cantSplit/>
          <w:trHeight w:val="236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830DA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УД.</w:t>
            </w:r>
            <w:r w:rsidRPr="004830D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proofErr w:type="gramStart"/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Общеобразовательный</w:t>
            </w:r>
            <w:r w:rsidRPr="004830D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 цикл</w:t>
            </w:r>
            <w:proofErr w:type="gramEnd"/>
            <w:r w:rsidRPr="004830D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w w:val="9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УДб.01 Ч.1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w w:val="9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w w:val="9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УДб.01 Ч.2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w w:val="9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ОУДб.02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ОУДп.03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Математика: алгебра, начала математического анализа, геометрия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ОУДб.04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   ОУДб.05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   ОУДб.06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  УДб.07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ОУДп.08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ОУДп.09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ОУДб.10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F52670" w:rsidRPr="004830DA" w:rsidTr="00F52670">
        <w:trPr>
          <w:trHeight w:val="33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ОУДб.11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УДб.13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ОП.00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ПМ. 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ПМ.01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Подготовительно-сварочные работы контроль качества сварных швов после сварки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Основы технологии сварки и сварочное оборудование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41                                             </w:t>
            </w: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30DA">
              <w:rPr>
                <w:rFonts w:ascii="Times New Roman" w:hAnsi="Times New Roman"/>
                <w:sz w:val="20"/>
                <w:szCs w:val="20"/>
              </w:rPr>
              <w:t>МДК,01.03</w:t>
            </w:r>
            <w:proofErr w:type="gramEnd"/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Подготовительные и сборочные операции перед сваркой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МДК.01.04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Контроль качества сварных соединений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</w:tr>
      <w:tr w:rsidR="00F52670" w:rsidRPr="004830DA" w:rsidTr="00F5267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Cs/>
                <w:sz w:val="20"/>
                <w:szCs w:val="20"/>
              </w:rPr>
              <w:t>УП.01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</w:tr>
      <w:tr w:rsidR="00F52670" w:rsidRPr="004830DA" w:rsidTr="00F52670">
        <w:trPr>
          <w:jc w:val="center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Всего часов в неделю обязательных учебных занятий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828</w:t>
            </w:r>
          </w:p>
        </w:tc>
      </w:tr>
    </w:tbl>
    <w:p w:rsidR="00F52670" w:rsidRPr="004830DA" w:rsidRDefault="00F52670" w:rsidP="00F52670">
      <w:pPr>
        <w:spacing w:after="120"/>
        <w:rPr>
          <w:rFonts w:ascii="Times New Roman" w:hAnsi="Times New Roman"/>
          <w:b/>
        </w:rPr>
      </w:pPr>
    </w:p>
    <w:p w:rsidR="00F52670" w:rsidRPr="004830DA" w:rsidRDefault="00F52670" w:rsidP="00F52670">
      <w:pPr>
        <w:spacing w:after="120"/>
        <w:rPr>
          <w:rFonts w:ascii="Times New Roman" w:hAnsi="Times New Roman"/>
          <w:b/>
        </w:rPr>
      </w:pPr>
    </w:p>
    <w:p w:rsidR="00F52670" w:rsidRPr="004830DA" w:rsidRDefault="00F52670" w:rsidP="00F52670">
      <w:pPr>
        <w:spacing w:after="120"/>
        <w:rPr>
          <w:rFonts w:ascii="Times New Roman" w:hAnsi="Times New Roman"/>
        </w:rPr>
      </w:pPr>
      <w:r w:rsidRPr="004830DA">
        <w:rPr>
          <w:rFonts w:ascii="Times New Roman" w:hAnsi="Times New Roman"/>
          <w:b/>
        </w:rPr>
        <w:t>Курс __2_______ Семестр____3______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6001"/>
        <w:gridCol w:w="347"/>
        <w:gridCol w:w="365"/>
        <w:gridCol w:w="356"/>
        <w:gridCol w:w="356"/>
        <w:gridCol w:w="180"/>
        <w:gridCol w:w="176"/>
        <w:gridCol w:w="356"/>
        <w:gridCol w:w="356"/>
        <w:gridCol w:w="360"/>
        <w:gridCol w:w="180"/>
        <w:gridCol w:w="180"/>
        <w:gridCol w:w="360"/>
        <w:gridCol w:w="360"/>
        <w:gridCol w:w="356"/>
        <w:gridCol w:w="360"/>
        <w:gridCol w:w="372"/>
        <w:gridCol w:w="348"/>
        <w:gridCol w:w="360"/>
        <w:gridCol w:w="360"/>
        <w:gridCol w:w="104"/>
        <w:gridCol w:w="354"/>
        <w:gridCol w:w="425"/>
        <w:gridCol w:w="742"/>
      </w:tblGrid>
      <w:tr w:rsidR="00F52670" w:rsidRPr="004830DA" w:rsidTr="00F52670">
        <w:trPr>
          <w:cantSplit/>
          <w:trHeight w:val="404"/>
          <w:jc w:val="center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6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Компоненты программы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Сентябрь </w:t>
            </w: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Октябрь 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Ноябрь 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Декабрь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Январь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ind w:left="113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 xml:space="preserve">Всего </w:t>
            </w:r>
          </w:p>
          <w:p w:rsidR="00F52670" w:rsidRPr="004830DA" w:rsidRDefault="00F52670" w:rsidP="00F52670">
            <w:pPr>
              <w:spacing w:line="276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часов</w:t>
            </w:r>
          </w:p>
        </w:tc>
      </w:tr>
      <w:tr w:rsidR="00F52670" w:rsidRPr="004830DA" w:rsidTr="00F52670">
        <w:trPr>
          <w:cantSplit/>
          <w:trHeight w:val="311"/>
          <w:jc w:val="center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Порядковые </w:t>
            </w:r>
            <w:proofErr w:type="gramStart"/>
            <w:r w:rsidRPr="004830DA">
              <w:rPr>
                <w:rFonts w:ascii="Times New Roman" w:hAnsi="Times New Roman"/>
                <w:sz w:val="20"/>
                <w:szCs w:val="20"/>
              </w:rPr>
              <w:t>номера  недель</w:t>
            </w:r>
            <w:proofErr w:type="gramEnd"/>
            <w:r w:rsidRPr="004830DA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cantSplit/>
          <w:trHeight w:val="236"/>
          <w:jc w:val="center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830DA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УД.</w:t>
            </w:r>
            <w:r w:rsidRPr="004830D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proofErr w:type="gramStart"/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Общеобразовательный</w:t>
            </w:r>
            <w:r w:rsidRPr="004830D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 цикл</w:t>
            </w:r>
            <w:proofErr w:type="gramEnd"/>
            <w:r w:rsidRPr="004830D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w w:val="9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УДб.01 Ч.1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w w:val="9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w w:val="9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УДб.01 Ч.2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w w:val="9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ОУДб.02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ОУДп.03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Математика: алгебра, начала математического анализа, геометрия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86</w:t>
            </w: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ОУДб.04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   ОУДб.05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   ОУДб.06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17</w:t>
            </w: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ОУДп.08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ОУДп.09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51</w:t>
            </w: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ОУДб.10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ОУДб.11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ПМ. 00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ПМ.01 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Подготовительно-сварочные работы контроль качества сварных швов после сварки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МДК.01.02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Технология производства сварных конструкций 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 38</w:t>
            </w: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Cs/>
                <w:sz w:val="20"/>
                <w:szCs w:val="20"/>
              </w:rPr>
              <w:t>УП.01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 xml:space="preserve"> Ручная дуговая </w:t>
            </w:r>
            <w:proofErr w:type="gramStart"/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сварка( наплавка</w:t>
            </w:r>
            <w:proofErr w:type="gramEnd"/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, резка) плавящимся покрытым электродом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МДК.02.01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 Техника и технология ручной дуговой сварки (наплавки, резки) покрытыми электродами 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32 </w:t>
            </w:r>
          </w:p>
        </w:tc>
      </w:tr>
      <w:tr w:rsidR="00F52670" w:rsidRPr="004830DA" w:rsidTr="00F52670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Cs/>
                <w:sz w:val="20"/>
                <w:szCs w:val="20"/>
              </w:rPr>
              <w:t>УП.02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14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33</w:t>
            </w:r>
          </w:p>
        </w:tc>
      </w:tr>
      <w:tr w:rsidR="00F52670" w:rsidRPr="004830DA" w:rsidTr="00F52670">
        <w:trPr>
          <w:jc w:val="center"/>
        </w:trPr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Всего часов в неделю обязательных учебных занятий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612</w:t>
            </w:r>
          </w:p>
        </w:tc>
      </w:tr>
    </w:tbl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spacing w:after="120"/>
        <w:rPr>
          <w:rFonts w:ascii="Times New Roman" w:hAnsi="Times New Roman"/>
          <w:b/>
        </w:rPr>
      </w:pPr>
    </w:p>
    <w:p w:rsidR="00F52670" w:rsidRPr="004830DA" w:rsidRDefault="00F52670" w:rsidP="00F52670">
      <w:pPr>
        <w:spacing w:after="120"/>
        <w:rPr>
          <w:rFonts w:ascii="Times New Roman" w:hAnsi="Times New Roman"/>
          <w:b/>
        </w:rPr>
      </w:pPr>
    </w:p>
    <w:p w:rsidR="00F52670" w:rsidRPr="004830DA" w:rsidRDefault="00F52670" w:rsidP="00F52670">
      <w:pPr>
        <w:spacing w:after="120"/>
        <w:rPr>
          <w:rFonts w:ascii="Times New Roman" w:hAnsi="Times New Roman"/>
          <w:b/>
        </w:rPr>
      </w:pPr>
    </w:p>
    <w:p w:rsidR="00F52670" w:rsidRPr="004830DA" w:rsidRDefault="00F52670" w:rsidP="00F52670">
      <w:pPr>
        <w:spacing w:after="120"/>
        <w:rPr>
          <w:rFonts w:ascii="Times New Roman" w:hAnsi="Times New Roman"/>
          <w:b/>
        </w:rPr>
      </w:pPr>
    </w:p>
    <w:p w:rsidR="00F52670" w:rsidRPr="004830DA" w:rsidRDefault="00F52670" w:rsidP="00F52670">
      <w:pPr>
        <w:spacing w:after="120"/>
        <w:rPr>
          <w:rFonts w:ascii="Times New Roman" w:hAnsi="Times New Roman"/>
        </w:rPr>
      </w:pPr>
      <w:r w:rsidRPr="004830DA">
        <w:rPr>
          <w:rFonts w:ascii="Times New Roman" w:hAnsi="Times New Roman"/>
          <w:b/>
        </w:rPr>
        <w:t>Курс __2_______ Семестр____4______</w:t>
      </w:r>
    </w:p>
    <w:tbl>
      <w:tblPr>
        <w:tblW w:w="14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4382"/>
        <w:gridCol w:w="355"/>
        <w:gridCol w:w="354"/>
        <w:gridCol w:w="180"/>
        <w:gridCol w:w="172"/>
        <w:gridCol w:w="352"/>
        <w:gridCol w:w="352"/>
        <w:gridCol w:w="352"/>
        <w:gridCol w:w="352"/>
        <w:gridCol w:w="360"/>
        <w:gridCol w:w="360"/>
        <w:gridCol w:w="360"/>
        <w:gridCol w:w="360"/>
        <w:gridCol w:w="360"/>
        <w:gridCol w:w="360"/>
        <w:gridCol w:w="360"/>
        <w:gridCol w:w="360"/>
        <w:gridCol w:w="180"/>
        <w:gridCol w:w="180"/>
        <w:gridCol w:w="360"/>
        <w:gridCol w:w="360"/>
        <w:gridCol w:w="363"/>
        <w:gridCol w:w="351"/>
        <w:gridCol w:w="352"/>
        <w:gridCol w:w="352"/>
        <w:gridCol w:w="345"/>
        <w:gridCol w:w="344"/>
        <w:gridCol w:w="742"/>
      </w:tblGrid>
      <w:tr w:rsidR="00F52670" w:rsidRPr="004830DA" w:rsidTr="00F52670">
        <w:trPr>
          <w:cantSplit/>
          <w:trHeight w:val="404"/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Компоненты программы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>Январь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Февраль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Март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Апрель 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ind w:left="113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 xml:space="preserve">Всего </w:t>
            </w:r>
          </w:p>
          <w:p w:rsidR="00F52670" w:rsidRPr="004830DA" w:rsidRDefault="00F52670" w:rsidP="00F52670">
            <w:pPr>
              <w:spacing w:line="276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часов</w:t>
            </w:r>
          </w:p>
        </w:tc>
      </w:tr>
      <w:tr w:rsidR="00F52670" w:rsidRPr="004830DA" w:rsidTr="00F52670">
        <w:trPr>
          <w:cantSplit/>
          <w:trHeight w:val="311"/>
          <w:jc w:val="center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3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Порядковые </w:t>
            </w:r>
            <w:proofErr w:type="gramStart"/>
            <w:r w:rsidRPr="004830DA">
              <w:rPr>
                <w:rFonts w:ascii="Times New Roman" w:hAnsi="Times New Roman"/>
                <w:sz w:val="20"/>
                <w:szCs w:val="20"/>
              </w:rPr>
              <w:t>номера  недель</w:t>
            </w:r>
            <w:proofErr w:type="gramEnd"/>
            <w:r w:rsidRPr="004830DA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cantSplit/>
          <w:trHeight w:val="236"/>
          <w:jc w:val="center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830DA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УД.</w:t>
            </w:r>
            <w:r w:rsidRPr="004830D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proofErr w:type="gramStart"/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Общеобразовательный</w:t>
            </w:r>
            <w:r w:rsidRPr="004830D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 цикл</w:t>
            </w:r>
            <w:proofErr w:type="gramEnd"/>
            <w:r w:rsidRPr="004830D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w w:val="9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УДб.01 Ч.1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w w:val="9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F52670" w:rsidRPr="004830DA" w:rsidTr="00F52670">
        <w:trPr>
          <w:trHeight w:val="17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w w:val="9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УДб.01 Ч.2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w w:val="9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ОУДб.02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ОУДп.03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Математика: алгебра, начала математического анализа, геометрия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ОУДб.04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   ОУДб.05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   ОУДб.06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УДп.08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УДп.09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Физика 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УДб.010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УДб.11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ОП.00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Общепрофессиональный учебный цикл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70" w:rsidRPr="004830DA" w:rsidRDefault="00F52670" w:rsidP="00F52670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ПМ. 00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4830DA">
              <w:rPr>
                <w:rFonts w:ascii="Times New Roman" w:hAnsi="Times New Roman"/>
                <w:b/>
                <w:bCs/>
              </w:rPr>
              <w:t>ПМ.01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</w:rPr>
            </w:pPr>
            <w:r w:rsidRPr="004830DA">
              <w:rPr>
                <w:rFonts w:ascii="Times New Roman" w:hAnsi="Times New Roman"/>
                <w:b/>
              </w:rPr>
              <w:t>Подготовительно-сварочные работы контроль качества сварных швов после сварки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Cs/>
                <w:sz w:val="20"/>
                <w:szCs w:val="20"/>
              </w:rPr>
              <w:t>ПП.01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 xml:space="preserve"> Ручная дуговая </w:t>
            </w:r>
            <w:proofErr w:type="gramStart"/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сварка( наплавка</w:t>
            </w:r>
            <w:proofErr w:type="gramEnd"/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, резка) плавящимся покрытым электродом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МДК.02.01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 Техника и технология ручной дуговой сварки (наплавки, резки) покрытыми электродами 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F52670" w:rsidRPr="004830DA" w:rsidTr="00F52670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УП.02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F52670" w:rsidRPr="004830DA" w:rsidTr="00F52670">
        <w:trPr>
          <w:jc w:val="center"/>
        </w:trPr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Всего часов в неделю обязательных учебных занятий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792</w:t>
            </w:r>
          </w:p>
        </w:tc>
      </w:tr>
    </w:tbl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spacing w:after="120"/>
        <w:rPr>
          <w:rFonts w:ascii="Times New Roman" w:hAnsi="Times New Roman"/>
          <w:b/>
        </w:rPr>
      </w:pPr>
      <w:r w:rsidRPr="004830DA">
        <w:rPr>
          <w:rFonts w:ascii="Times New Roman" w:hAnsi="Times New Roman"/>
          <w:b/>
        </w:rPr>
        <w:t>Курс ___3_____ Семестр__5_______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6001"/>
        <w:gridCol w:w="348"/>
        <w:gridCol w:w="367"/>
        <w:gridCol w:w="357"/>
        <w:gridCol w:w="357"/>
        <w:gridCol w:w="180"/>
        <w:gridCol w:w="177"/>
        <w:gridCol w:w="357"/>
        <w:gridCol w:w="357"/>
        <w:gridCol w:w="360"/>
        <w:gridCol w:w="180"/>
        <w:gridCol w:w="180"/>
        <w:gridCol w:w="360"/>
        <w:gridCol w:w="360"/>
        <w:gridCol w:w="357"/>
        <w:gridCol w:w="360"/>
        <w:gridCol w:w="372"/>
        <w:gridCol w:w="348"/>
        <w:gridCol w:w="360"/>
        <w:gridCol w:w="360"/>
        <w:gridCol w:w="104"/>
        <w:gridCol w:w="354"/>
        <w:gridCol w:w="425"/>
        <w:gridCol w:w="742"/>
      </w:tblGrid>
      <w:tr w:rsidR="00F52670" w:rsidRPr="004830DA" w:rsidTr="00F52670">
        <w:trPr>
          <w:cantSplit/>
          <w:trHeight w:val="404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6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Компоненты программы</w:t>
            </w:r>
          </w:p>
        </w:tc>
        <w:tc>
          <w:tcPr>
            <w:tcW w:w="1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Сентябрь 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Октябрь 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Ноябрь 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Декабрь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Январь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ind w:left="113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 xml:space="preserve">Всего </w:t>
            </w:r>
          </w:p>
          <w:p w:rsidR="00F52670" w:rsidRPr="004830DA" w:rsidRDefault="00F52670" w:rsidP="00F52670">
            <w:pPr>
              <w:spacing w:line="276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часов</w:t>
            </w:r>
          </w:p>
        </w:tc>
      </w:tr>
      <w:tr w:rsidR="00F52670" w:rsidRPr="004830DA" w:rsidTr="00F52670">
        <w:trPr>
          <w:cantSplit/>
          <w:trHeight w:val="311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Порядковые </w:t>
            </w:r>
            <w:proofErr w:type="gramStart"/>
            <w:r w:rsidRPr="004830DA">
              <w:rPr>
                <w:rFonts w:ascii="Times New Roman" w:hAnsi="Times New Roman"/>
                <w:sz w:val="20"/>
                <w:szCs w:val="20"/>
              </w:rPr>
              <w:t>номера  недель</w:t>
            </w:r>
            <w:proofErr w:type="gramEnd"/>
            <w:r w:rsidRPr="004830DA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cantSplit/>
          <w:trHeight w:val="236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830DA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ОП.00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52670" w:rsidRPr="004830DA" w:rsidTr="00F52670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ОП.05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52670" w:rsidRPr="004830DA" w:rsidTr="00F52670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F52670" w:rsidRPr="004830DA" w:rsidTr="00F52670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ПМ. 00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 xml:space="preserve"> Ручная дуговая </w:t>
            </w:r>
            <w:proofErr w:type="gramStart"/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сварка( наплавка</w:t>
            </w:r>
            <w:proofErr w:type="gramEnd"/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, резка) плавящимся покрытым электродом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Cs/>
                <w:sz w:val="20"/>
                <w:szCs w:val="20"/>
              </w:rPr>
              <w:t>УП.02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244 </w:t>
            </w:r>
          </w:p>
        </w:tc>
      </w:tr>
      <w:tr w:rsidR="00F52670" w:rsidRPr="004830DA" w:rsidTr="00F52670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Cs/>
                <w:sz w:val="20"/>
                <w:szCs w:val="20"/>
              </w:rPr>
              <w:t>ПП.02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36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36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222 </w:t>
            </w:r>
          </w:p>
        </w:tc>
      </w:tr>
      <w:tr w:rsidR="00F52670" w:rsidRPr="004830DA" w:rsidTr="00F52670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ПМ.05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Газовая сварка (наплавка)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Cs/>
                <w:sz w:val="20"/>
                <w:szCs w:val="20"/>
              </w:rPr>
              <w:t>МДК.05.01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Техника и технология газовой сварки (наплавки)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F52670" w:rsidRPr="004830DA" w:rsidTr="00F52670">
        <w:trPr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ФК.00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F52670" w:rsidRPr="004830DA" w:rsidTr="00F52670">
        <w:trPr>
          <w:jc w:val="center"/>
        </w:trPr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Всего часов в неделю обязательных учебных занятий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36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612</w:t>
            </w:r>
          </w:p>
        </w:tc>
      </w:tr>
    </w:tbl>
    <w:p w:rsidR="00F52670" w:rsidRPr="004830DA" w:rsidRDefault="00F52670" w:rsidP="00F52670">
      <w:pPr>
        <w:spacing w:after="120"/>
        <w:rPr>
          <w:rFonts w:ascii="Times New Roman" w:hAnsi="Times New Roman"/>
          <w:b/>
        </w:rPr>
      </w:pPr>
    </w:p>
    <w:p w:rsidR="00F52670" w:rsidRPr="004830DA" w:rsidRDefault="00F52670" w:rsidP="00F52670">
      <w:pPr>
        <w:spacing w:after="120"/>
        <w:rPr>
          <w:rFonts w:ascii="Times New Roman" w:hAnsi="Times New Roman"/>
          <w:b/>
        </w:rPr>
      </w:pPr>
    </w:p>
    <w:p w:rsidR="00F52670" w:rsidRPr="004830DA" w:rsidRDefault="00F52670" w:rsidP="00F52670">
      <w:pPr>
        <w:spacing w:after="120"/>
        <w:rPr>
          <w:rFonts w:ascii="Times New Roman" w:hAnsi="Times New Roman"/>
          <w:b/>
        </w:rPr>
      </w:pPr>
    </w:p>
    <w:p w:rsidR="00F52670" w:rsidRPr="004830DA" w:rsidRDefault="00F52670" w:rsidP="00F52670">
      <w:pPr>
        <w:spacing w:after="120"/>
        <w:rPr>
          <w:rFonts w:ascii="Times New Roman" w:hAnsi="Times New Roman"/>
          <w:b/>
        </w:rPr>
      </w:pPr>
    </w:p>
    <w:p w:rsidR="00F52670" w:rsidRPr="004830DA" w:rsidRDefault="00F52670" w:rsidP="00F52670">
      <w:pPr>
        <w:spacing w:after="120"/>
        <w:rPr>
          <w:rFonts w:ascii="Times New Roman" w:hAnsi="Times New Roman"/>
          <w:b/>
        </w:rPr>
      </w:pPr>
    </w:p>
    <w:p w:rsidR="00F52670" w:rsidRPr="004830DA" w:rsidRDefault="00F52670" w:rsidP="00F52670">
      <w:pPr>
        <w:spacing w:after="120"/>
        <w:rPr>
          <w:rFonts w:ascii="Times New Roman" w:hAnsi="Times New Roman"/>
        </w:rPr>
      </w:pPr>
    </w:p>
    <w:p w:rsidR="00F52670" w:rsidRPr="004830DA" w:rsidRDefault="00F52670" w:rsidP="00F52670">
      <w:pPr>
        <w:spacing w:after="120"/>
        <w:rPr>
          <w:rFonts w:ascii="Times New Roman" w:hAnsi="Times New Roman"/>
          <w:b/>
        </w:rPr>
      </w:pPr>
      <w:r w:rsidRPr="004830DA">
        <w:rPr>
          <w:rFonts w:ascii="Times New Roman" w:hAnsi="Times New Roman"/>
          <w:b/>
        </w:rPr>
        <w:lastRenderedPageBreak/>
        <w:t>Курс ___3_____ Семестр__6_______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3784"/>
        <w:gridCol w:w="358"/>
        <w:gridCol w:w="357"/>
        <w:gridCol w:w="180"/>
        <w:gridCol w:w="175"/>
        <w:gridCol w:w="355"/>
        <w:gridCol w:w="355"/>
        <w:gridCol w:w="355"/>
        <w:gridCol w:w="355"/>
        <w:gridCol w:w="360"/>
        <w:gridCol w:w="360"/>
        <w:gridCol w:w="360"/>
        <w:gridCol w:w="360"/>
        <w:gridCol w:w="360"/>
        <w:gridCol w:w="360"/>
        <w:gridCol w:w="360"/>
        <w:gridCol w:w="360"/>
        <w:gridCol w:w="180"/>
        <w:gridCol w:w="180"/>
        <w:gridCol w:w="360"/>
        <w:gridCol w:w="360"/>
        <w:gridCol w:w="363"/>
        <w:gridCol w:w="351"/>
        <w:gridCol w:w="352"/>
        <w:gridCol w:w="355"/>
        <w:gridCol w:w="352"/>
        <w:gridCol w:w="350"/>
        <w:gridCol w:w="744"/>
      </w:tblGrid>
      <w:tr w:rsidR="00F52670" w:rsidRPr="004830DA" w:rsidTr="00F52670">
        <w:trPr>
          <w:cantSplit/>
          <w:trHeight w:val="404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Компоненты программы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>Январь</w:t>
            </w: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Февраль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Март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Апрель 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ind w:left="113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 xml:space="preserve">Всего </w:t>
            </w:r>
          </w:p>
          <w:p w:rsidR="00F52670" w:rsidRPr="004830DA" w:rsidRDefault="00F52670" w:rsidP="00F52670">
            <w:pPr>
              <w:spacing w:line="276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часов</w:t>
            </w:r>
          </w:p>
        </w:tc>
      </w:tr>
      <w:tr w:rsidR="00F52670" w:rsidRPr="004830DA" w:rsidTr="00F52670">
        <w:trPr>
          <w:cantSplit/>
          <w:trHeight w:val="460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7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Порядковые </w:t>
            </w:r>
            <w:proofErr w:type="gramStart"/>
            <w:r w:rsidRPr="004830DA">
              <w:rPr>
                <w:rFonts w:ascii="Times New Roman" w:hAnsi="Times New Roman"/>
                <w:sz w:val="20"/>
                <w:szCs w:val="20"/>
              </w:rPr>
              <w:t>номера  недель</w:t>
            </w:r>
            <w:proofErr w:type="gramEnd"/>
            <w:r w:rsidRPr="004830DA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cantSplit/>
          <w:trHeight w:val="236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830DA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30DA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ОП.00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52670" w:rsidRPr="004830DA" w:rsidTr="00F52670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ОП.07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Техника и технология частично механизированной сварки (наплавки) плавлением в защитном газе           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F52670" w:rsidRPr="004830DA" w:rsidTr="00F52670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П.00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 xml:space="preserve">Профессиональный цикл 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ПМ.05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Газовая сварка (наплавка)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Cs/>
                <w:sz w:val="20"/>
                <w:szCs w:val="20"/>
              </w:rPr>
              <w:t>МДК.05.01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Техника и технология газовой сварки (наплавки)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</w:tc>
      </w:tr>
      <w:tr w:rsidR="00F52670" w:rsidRPr="004830DA" w:rsidTr="00F52670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Cs/>
                <w:sz w:val="20"/>
                <w:szCs w:val="20"/>
              </w:rPr>
              <w:t>УП.05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3"/>
                <w:szCs w:val="13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</w:tr>
      <w:tr w:rsidR="00F52670" w:rsidRPr="004830DA" w:rsidTr="00F52670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Cs/>
                <w:sz w:val="20"/>
                <w:szCs w:val="20"/>
              </w:rPr>
              <w:t>ПП.05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36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36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sz w:val="13"/>
                <w:szCs w:val="13"/>
              </w:rPr>
              <w:t>36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222 </w:t>
            </w:r>
          </w:p>
        </w:tc>
      </w:tr>
      <w:tr w:rsidR="00F52670" w:rsidRPr="004830DA" w:rsidTr="00F52670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ФК.00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</w:tr>
      <w:tr w:rsidR="00F52670" w:rsidRPr="004830DA" w:rsidTr="00F52670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2670" w:rsidRPr="004830DA" w:rsidRDefault="00F52670" w:rsidP="00F52670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w w:val="90"/>
                <w:sz w:val="20"/>
                <w:szCs w:val="20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Всего часов в неделю обязательных учебных занятий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color w:val="FF0000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color w:val="FF0000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color w:val="FF0000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color w:val="FF0000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color w:val="FF0000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color w:val="FF0000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color w:val="FF0000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color w:val="FF0000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F52670" w:rsidRPr="004830DA" w:rsidRDefault="00F52670" w:rsidP="00F52670">
            <w:pPr>
              <w:rPr>
                <w:rFonts w:ascii="Times New Roman" w:hAnsi="Times New Roman"/>
                <w:color w:val="FF0000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  <w:color w:val="FF0000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2670" w:rsidRPr="004830DA" w:rsidRDefault="00F52670" w:rsidP="00F52670">
            <w:pPr>
              <w:rPr>
                <w:rFonts w:ascii="Times New Roman" w:hAnsi="Times New Roman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52670" w:rsidRPr="004830DA" w:rsidRDefault="00F52670" w:rsidP="00F5267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720</w:t>
            </w:r>
          </w:p>
        </w:tc>
      </w:tr>
    </w:tbl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F52670" w:rsidP="00F52670">
      <w:pPr>
        <w:rPr>
          <w:rFonts w:ascii="Times New Roman" w:hAnsi="Times New Roman"/>
        </w:rPr>
      </w:pPr>
    </w:p>
    <w:p w:rsidR="00F52670" w:rsidRPr="004830DA" w:rsidRDefault="00D3574A" w:rsidP="00F52670">
      <w:pPr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lastRenderedPageBreak/>
        <w:t xml:space="preserve">3.3. </w:t>
      </w:r>
      <w:r w:rsidR="00F52670" w:rsidRPr="004830DA">
        <w:rPr>
          <w:rFonts w:ascii="Times New Roman" w:hAnsi="Times New Roman"/>
          <w:b/>
          <w:sz w:val="28"/>
          <w:szCs w:val="28"/>
        </w:rPr>
        <w:t xml:space="preserve"> План учебного процесса </w:t>
      </w:r>
    </w:p>
    <w:p w:rsidR="00F52670" w:rsidRPr="004830DA" w:rsidRDefault="00F52670" w:rsidP="00F52670">
      <w:pPr>
        <w:rPr>
          <w:rFonts w:ascii="Times New Roman" w:hAnsi="Times New Roman"/>
          <w:b/>
          <w:sz w:val="28"/>
          <w:szCs w:val="28"/>
        </w:rPr>
      </w:pPr>
    </w:p>
    <w:p w:rsidR="00F52670" w:rsidRPr="004830DA" w:rsidRDefault="00F52670" w:rsidP="00F52670">
      <w:pPr>
        <w:pStyle w:val="af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830DA">
        <w:rPr>
          <w:rFonts w:ascii="Times New Roman" w:hAnsi="Times New Roman"/>
          <w:b/>
          <w:bCs/>
          <w:sz w:val="28"/>
          <w:szCs w:val="28"/>
          <w:lang w:val="ru-RU"/>
        </w:rPr>
        <w:t>Распределение дополнительных учебных дисциплин (180 часов)</w:t>
      </w:r>
    </w:p>
    <w:p w:rsidR="00F52670" w:rsidRPr="004830DA" w:rsidRDefault="00F52670" w:rsidP="00F52670">
      <w:pPr>
        <w:pStyle w:val="af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237"/>
        <w:gridCol w:w="1524"/>
      </w:tblGrid>
      <w:tr w:rsidR="00F52670" w:rsidRPr="004830DA" w:rsidTr="00F5267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30D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Индекс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30D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дисциплин</w:t>
            </w:r>
          </w:p>
          <w:p w:rsidR="00F52670" w:rsidRPr="004830DA" w:rsidRDefault="00F52670" w:rsidP="00F5267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30D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(профильные и дополнительные)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0D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Объем </w:t>
            </w:r>
            <w:r w:rsidRPr="004830DA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4830DA">
              <w:rPr>
                <w:rFonts w:ascii="Times New Roman" w:hAnsi="Times New Roman"/>
                <w:b/>
                <w:sz w:val="28"/>
                <w:szCs w:val="28"/>
              </w:rPr>
              <w:t>часах</w:t>
            </w:r>
            <w:proofErr w:type="spellEnd"/>
          </w:p>
        </w:tc>
      </w:tr>
      <w:tr w:rsidR="00F52670" w:rsidRPr="004830DA" w:rsidTr="00F5267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УДп.03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30DA">
              <w:rPr>
                <w:rFonts w:ascii="Times New Roman" w:hAnsi="Times New Roman"/>
                <w:sz w:val="28"/>
                <w:szCs w:val="28"/>
                <w:lang w:val="ru-RU"/>
              </w:rPr>
              <w:t>Математика: алгебра, начала математического анализа, геометрия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 xml:space="preserve">66 </w:t>
            </w:r>
            <w:proofErr w:type="spellStart"/>
            <w:r w:rsidRPr="004830DA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F52670" w:rsidRPr="004830DA" w:rsidTr="00F5267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УДп.07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30DA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22часа</w:t>
            </w:r>
          </w:p>
        </w:tc>
      </w:tr>
      <w:tr w:rsidR="00F52670" w:rsidRPr="004830DA" w:rsidTr="00F5267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УДп.08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30DA">
              <w:rPr>
                <w:rFonts w:ascii="Times New Roman" w:hAnsi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 xml:space="preserve">44 </w:t>
            </w:r>
            <w:proofErr w:type="spellStart"/>
            <w:r w:rsidRPr="004830DA">
              <w:rPr>
                <w:rFonts w:ascii="Times New Roman" w:hAnsi="Times New Roman"/>
                <w:sz w:val="28"/>
                <w:szCs w:val="28"/>
              </w:rPr>
              <w:t>часа</w:t>
            </w:r>
            <w:proofErr w:type="spellEnd"/>
          </w:p>
        </w:tc>
      </w:tr>
      <w:tr w:rsidR="00F52670" w:rsidRPr="004830DA" w:rsidTr="00F5267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УДд.14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30DA">
              <w:rPr>
                <w:rFonts w:ascii="Times New Roman" w:hAnsi="Times New Roman"/>
                <w:sz w:val="28"/>
                <w:szCs w:val="28"/>
              </w:rPr>
              <w:t>Черчение</w:t>
            </w:r>
            <w:proofErr w:type="spellEnd"/>
            <w:r w:rsidRPr="00483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 xml:space="preserve">48 </w:t>
            </w:r>
            <w:proofErr w:type="spellStart"/>
            <w:r w:rsidRPr="004830DA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F52670" w:rsidRPr="004830DA" w:rsidTr="00F52670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ВСЕГО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 xml:space="preserve">180 </w:t>
            </w:r>
            <w:proofErr w:type="spellStart"/>
            <w:r w:rsidRPr="004830DA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</w:tr>
    </w:tbl>
    <w:p w:rsidR="00F52670" w:rsidRPr="004830DA" w:rsidRDefault="00F52670" w:rsidP="00F52670">
      <w:pPr>
        <w:pStyle w:val="af0"/>
        <w:rPr>
          <w:rFonts w:ascii="Times New Roman" w:hAnsi="Times New Roman"/>
          <w:sz w:val="28"/>
          <w:szCs w:val="28"/>
          <w:lang w:val="ru-RU"/>
        </w:rPr>
      </w:pPr>
    </w:p>
    <w:p w:rsidR="00F52670" w:rsidRPr="004830DA" w:rsidRDefault="00F52670" w:rsidP="00F52670">
      <w:pPr>
        <w:pStyle w:val="af0"/>
        <w:rPr>
          <w:rFonts w:ascii="Times New Roman" w:hAnsi="Times New Roman"/>
          <w:sz w:val="28"/>
          <w:szCs w:val="28"/>
          <w:lang w:val="ru-RU"/>
        </w:rPr>
      </w:pPr>
    </w:p>
    <w:p w:rsidR="00F52670" w:rsidRPr="004830DA" w:rsidRDefault="00F52670" w:rsidP="00F52670">
      <w:pPr>
        <w:pStyle w:val="af0"/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pStyle w:val="af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830DA">
        <w:rPr>
          <w:rFonts w:ascii="Times New Roman" w:hAnsi="Times New Roman"/>
          <w:b/>
          <w:bCs/>
          <w:sz w:val="28"/>
          <w:szCs w:val="28"/>
          <w:lang w:val="ru-RU"/>
        </w:rPr>
        <w:t>Формирование вариативной части ППКРС (216ч.)</w:t>
      </w:r>
    </w:p>
    <w:p w:rsidR="00F52670" w:rsidRPr="004830DA" w:rsidRDefault="00F52670" w:rsidP="00F52670">
      <w:pPr>
        <w:pStyle w:val="af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237"/>
        <w:gridCol w:w="1524"/>
      </w:tblGrid>
      <w:tr w:rsidR="00F52670" w:rsidRPr="004830DA" w:rsidTr="00F52670">
        <w:tc>
          <w:tcPr>
            <w:tcW w:w="1526" w:type="dxa"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830DA">
              <w:rPr>
                <w:rFonts w:ascii="Times New Roman" w:hAnsi="Times New Roman"/>
                <w:b/>
                <w:sz w:val="28"/>
                <w:szCs w:val="28"/>
              </w:rPr>
              <w:t>Коды</w:t>
            </w:r>
            <w:proofErr w:type="spellEnd"/>
          </w:p>
        </w:tc>
        <w:tc>
          <w:tcPr>
            <w:tcW w:w="6237" w:type="dxa"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30D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циклов и дисциплин, модулей и междисциплинарных курсов</w:t>
            </w:r>
          </w:p>
        </w:tc>
        <w:tc>
          <w:tcPr>
            <w:tcW w:w="1524" w:type="dxa"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830DA">
              <w:rPr>
                <w:rFonts w:ascii="Times New Roman" w:hAnsi="Times New Roman"/>
                <w:b/>
                <w:sz w:val="28"/>
                <w:szCs w:val="28"/>
              </w:rPr>
              <w:t>Объем</w:t>
            </w:r>
            <w:proofErr w:type="spellEnd"/>
            <w:r w:rsidRPr="004830DA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4830DA">
              <w:rPr>
                <w:rFonts w:ascii="Times New Roman" w:hAnsi="Times New Roman"/>
                <w:b/>
                <w:sz w:val="28"/>
                <w:szCs w:val="28"/>
              </w:rPr>
              <w:t>часах</w:t>
            </w:r>
            <w:proofErr w:type="spellEnd"/>
          </w:p>
        </w:tc>
      </w:tr>
      <w:tr w:rsidR="00F52670" w:rsidRPr="004830DA" w:rsidTr="00F52670">
        <w:tc>
          <w:tcPr>
            <w:tcW w:w="1526" w:type="dxa"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ПМ.00</w:t>
            </w:r>
          </w:p>
        </w:tc>
        <w:tc>
          <w:tcPr>
            <w:tcW w:w="6237" w:type="dxa"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830DA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Профессиональные  модули</w:t>
            </w:r>
            <w:proofErr w:type="gramEnd"/>
            <w:r w:rsidRPr="004830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(МДК профессиональных модулей)</w:t>
            </w:r>
          </w:p>
        </w:tc>
        <w:tc>
          <w:tcPr>
            <w:tcW w:w="1524" w:type="dxa"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140 </w:t>
            </w:r>
            <w:proofErr w:type="spellStart"/>
            <w:r w:rsidRPr="004830DA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</w:p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670" w:rsidRPr="004830DA" w:rsidTr="00F52670">
        <w:tc>
          <w:tcPr>
            <w:tcW w:w="1526" w:type="dxa"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>ОП.07</w:t>
            </w:r>
          </w:p>
        </w:tc>
        <w:tc>
          <w:tcPr>
            <w:tcW w:w="6237" w:type="dxa"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30DA">
              <w:rPr>
                <w:rFonts w:ascii="Times New Roman" w:hAnsi="Times New Roman"/>
                <w:sz w:val="28"/>
                <w:szCs w:val="28"/>
                <w:lang w:val="ru-RU"/>
              </w:rPr>
              <w:t>Техника и технология частично-механизированной сварки (наплавки) плавлением в защитном газе</w:t>
            </w:r>
          </w:p>
        </w:tc>
        <w:tc>
          <w:tcPr>
            <w:tcW w:w="1524" w:type="dxa"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 xml:space="preserve">76 </w:t>
            </w:r>
            <w:proofErr w:type="spellStart"/>
            <w:r w:rsidRPr="004830DA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F52670" w:rsidRPr="004830DA" w:rsidTr="00F52670">
        <w:tc>
          <w:tcPr>
            <w:tcW w:w="7763" w:type="dxa"/>
            <w:gridSpan w:val="2"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830D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ВСЕГО</w:t>
            </w:r>
          </w:p>
        </w:tc>
        <w:tc>
          <w:tcPr>
            <w:tcW w:w="1524" w:type="dxa"/>
          </w:tcPr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F52670" w:rsidRPr="004830DA" w:rsidRDefault="00F52670" w:rsidP="00F52670">
            <w:pPr>
              <w:pStyle w:val="af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30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216 </w:t>
            </w:r>
            <w:proofErr w:type="spellStart"/>
            <w:r w:rsidRPr="004830DA">
              <w:rPr>
                <w:rFonts w:ascii="Times New Roman" w:hAnsi="Times New Roman"/>
                <w:sz w:val="28"/>
                <w:szCs w:val="28"/>
              </w:rPr>
              <w:t>час</w:t>
            </w:r>
            <w:r w:rsidRPr="004830DA"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</w:tbl>
    <w:p w:rsidR="00F52670" w:rsidRPr="004830DA" w:rsidRDefault="00F52670" w:rsidP="00F52670">
      <w:pPr>
        <w:rPr>
          <w:rFonts w:ascii="Times New Roman" w:hAnsi="Times New Roman"/>
          <w:b/>
        </w:rPr>
      </w:pPr>
    </w:p>
    <w:p w:rsidR="00F52670" w:rsidRPr="004830DA" w:rsidRDefault="00F52670" w:rsidP="00F52670">
      <w:pPr>
        <w:rPr>
          <w:rFonts w:ascii="Times New Roman" w:hAnsi="Times New Roman"/>
          <w:b/>
        </w:rPr>
      </w:pPr>
    </w:p>
    <w:p w:rsidR="00F52670" w:rsidRPr="004830DA" w:rsidRDefault="00F52670" w:rsidP="00F52670">
      <w:pPr>
        <w:rPr>
          <w:rFonts w:ascii="Times New Roman" w:hAnsi="Times New Roman"/>
          <w:b/>
        </w:rPr>
      </w:pPr>
    </w:p>
    <w:p w:rsidR="00F52670" w:rsidRPr="004830DA" w:rsidRDefault="00F52670" w:rsidP="00F52670">
      <w:pPr>
        <w:rPr>
          <w:rFonts w:ascii="Times New Roman" w:hAnsi="Times New Roman"/>
          <w:b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3"/>
        <w:gridCol w:w="4150"/>
        <w:gridCol w:w="1379"/>
        <w:gridCol w:w="606"/>
        <w:gridCol w:w="425"/>
        <w:gridCol w:w="567"/>
        <w:gridCol w:w="992"/>
        <w:gridCol w:w="567"/>
        <w:gridCol w:w="569"/>
        <w:gridCol w:w="810"/>
        <w:gridCol w:w="20"/>
        <w:gridCol w:w="831"/>
        <w:gridCol w:w="20"/>
        <w:gridCol w:w="830"/>
        <w:gridCol w:w="21"/>
        <w:gridCol w:w="830"/>
        <w:gridCol w:w="21"/>
        <w:gridCol w:w="756"/>
        <w:gridCol w:w="21"/>
        <w:gridCol w:w="801"/>
      </w:tblGrid>
      <w:tr w:rsidR="00F52670" w:rsidRPr="004830DA" w:rsidTr="00F52670">
        <w:trPr>
          <w:cantSplit/>
          <w:trHeight w:val="831"/>
        </w:trPr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sz w:val="24"/>
                <w:szCs w:val="24"/>
              </w:rPr>
              <w:t xml:space="preserve">Формы промежуточной </w:t>
            </w:r>
          </w:p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3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обязательной нагрузки по курсам и семестрам (час. в семестр)</w:t>
            </w:r>
          </w:p>
        </w:tc>
      </w:tr>
      <w:tr w:rsidR="00F52670" w:rsidRPr="004830DA" w:rsidTr="00F52670">
        <w:trPr>
          <w:cantSplit/>
          <w:trHeight w:val="537"/>
        </w:trPr>
        <w:tc>
          <w:tcPr>
            <w:tcW w:w="1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максимальная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Самостоятельная  работа</w:t>
            </w:r>
            <w:proofErr w:type="gramEnd"/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курс</w:t>
            </w:r>
          </w:p>
        </w:tc>
      </w:tr>
      <w:tr w:rsidR="00F52670" w:rsidRPr="004830DA" w:rsidTr="00F52670">
        <w:trPr>
          <w:cantSplit/>
          <w:trHeight w:val="598"/>
        </w:trPr>
        <w:tc>
          <w:tcPr>
            <w:tcW w:w="1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Всего занятий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Лекций, </w:t>
            </w:r>
          </w:p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уроков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 xml:space="preserve">Лаб. и </w:t>
            </w:r>
            <w:proofErr w:type="spellStart"/>
            <w:r w:rsidRPr="004830DA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4830DA">
              <w:rPr>
                <w:rFonts w:ascii="Times New Roman" w:hAnsi="Times New Roman"/>
                <w:sz w:val="20"/>
                <w:szCs w:val="20"/>
              </w:rPr>
              <w:t>. занятий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1семестр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 xml:space="preserve">2 семестр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3 семестр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4 семестр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5 семестр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6 семестр</w:t>
            </w:r>
          </w:p>
        </w:tc>
      </w:tr>
      <w:tr w:rsidR="00F52670" w:rsidRPr="004830DA" w:rsidTr="00F52670">
        <w:trPr>
          <w:cantSplit/>
          <w:trHeight w:val="1440"/>
        </w:trPr>
        <w:tc>
          <w:tcPr>
            <w:tcW w:w="1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сем.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30D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830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сем.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30D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830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сем.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30D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830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сем.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30D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830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сем.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30D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830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сем.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DA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30D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830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УД.00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Общеобразовательный цикл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4Э/12ДЗ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3078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1026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</w:rPr>
              <w:t xml:space="preserve">2052 (1872+180)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749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1303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524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536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426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566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2670" w:rsidRPr="004830DA" w:rsidTr="00F52670"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Общие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2Э/5ДЗ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1821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1221 (1155+66)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893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354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УДб.01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  <w:b/>
                <w:i/>
              </w:rPr>
            </w:pPr>
            <w:r w:rsidRPr="004830DA">
              <w:rPr>
                <w:rFonts w:ascii="Times New Roman" w:hAnsi="Times New Roman"/>
              </w:rPr>
              <w:t xml:space="preserve">Русский </w:t>
            </w:r>
            <w:proofErr w:type="gramStart"/>
            <w:r w:rsidRPr="004830DA">
              <w:rPr>
                <w:rFonts w:ascii="Times New Roman" w:hAnsi="Times New Roman"/>
              </w:rPr>
              <w:t>язык</w:t>
            </w:r>
            <w:r w:rsidRPr="004830DA">
              <w:rPr>
                <w:rFonts w:ascii="Times New Roman" w:hAnsi="Times New Roman"/>
                <w:b/>
                <w:i/>
              </w:rPr>
              <w:t xml:space="preserve">  </w:t>
            </w:r>
            <w:r w:rsidRPr="004830DA">
              <w:rPr>
                <w:rFonts w:ascii="Times New Roman" w:hAnsi="Times New Roman"/>
              </w:rPr>
              <w:t>и</w:t>
            </w:r>
            <w:proofErr w:type="gramEnd"/>
            <w:r w:rsidRPr="004830DA">
              <w:rPr>
                <w:rFonts w:ascii="Times New Roman" w:hAnsi="Times New Roman"/>
              </w:rPr>
              <w:t xml:space="preserve"> литература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Ч.1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4-Э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Ч.2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УДб.02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Иностранный язык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УДп.03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Математика: алгебра, начала математического анализа, геометрия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4-Э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 xml:space="preserve"> </w:t>
            </w:r>
            <w:r w:rsidRPr="004830DA">
              <w:rPr>
                <w:rFonts w:ascii="Times New Roman" w:hAnsi="Times New Roman"/>
              </w:rPr>
              <w:t xml:space="preserve"> </w:t>
            </w:r>
            <w:r w:rsidRPr="004830DA">
              <w:rPr>
                <w:rFonts w:ascii="Times New Roman" w:hAnsi="Times New Roman"/>
                <w:b/>
                <w:shd w:val="clear" w:color="auto" w:fill="FFFFFF"/>
              </w:rPr>
              <w:t>319 (</w:t>
            </w:r>
            <w:r w:rsidRPr="004830DA">
              <w:rPr>
                <w:rFonts w:ascii="Times New Roman" w:hAnsi="Times New Roman"/>
                <w:b/>
              </w:rPr>
              <w:t>285+34</w:t>
            </w:r>
            <w:r w:rsidRPr="004830DA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63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88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УДб.04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141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109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  УДб.05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З/З/З/ДЗ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109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  УДб.06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ОБЖ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109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  УДб.07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По выбору из обязательных предметных областей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2Э/5ДЗ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1164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783 (717+66)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212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rPr>
          <w:trHeight w:val="182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УДп.08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4-Э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130 (108+22)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73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rPr>
          <w:trHeight w:val="182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УДп.09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Физика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4-/Э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  224 (180+44)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rPr>
          <w:trHeight w:val="243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lastRenderedPageBreak/>
              <w:t>УДб.010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Химия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4-/ДЗ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rPr>
          <w:trHeight w:val="150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УДб.11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Обществознание (включая экономику и право)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131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rPr>
          <w:trHeight w:val="90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УДб.12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rPr>
          <w:trHeight w:val="214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УДб.13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УДб.14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Дополнительные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48     (48)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УДд.15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Черчение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ind w:left="-142" w:right="-250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ИП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 Индивидуальный проект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3078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1026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749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0DA">
              <w:rPr>
                <w:rFonts w:ascii="Times New Roman" w:hAnsi="Times New Roman"/>
                <w:b/>
                <w:sz w:val="20"/>
                <w:szCs w:val="20"/>
              </w:rPr>
              <w:t>1303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524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536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566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830DA">
              <w:rPr>
                <w:rFonts w:ascii="Times New Roman" w:hAnsi="Times New Roman"/>
                <w:b/>
                <w:bCs/>
                <w:iCs/>
              </w:rPr>
              <w:t>ОП.00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  <w:iCs/>
              </w:rPr>
            </w:pPr>
            <w:r w:rsidRPr="004830DA">
              <w:rPr>
                <w:rFonts w:ascii="Times New Roman" w:hAnsi="Times New Roman"/>
                <w:b/>
                <w:bCs/>
                <w:iCs/>
              </w:rPr>
              <w:t>Общепрофессиональный учебный цикл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1Э/6ДЗ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194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108</w:t>
            </w:r>
          </w:p>
        </w:tc>
      </w:tr>
      <w:tr w:rsidR="00F52670" w:rsidRPr="004830DA" w:rsidTr="00F52670">
        <w:trPr>
          <w:trHeight w:val="244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ОП.01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Основы инженерной графики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rPr>
          <w:trHeight w:val="165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ОП.02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Основы электротехники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ОП.03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Основы материаловедения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1-Э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ОП.04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Допуски и технические измерения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ОП.05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Основы экономики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ОП.06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Безопасность жизнедеятельности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6-ДЗ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32</w:t>
            </w: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ОП.07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Техника и технология частично механизированной сварки (наплавки) плавлением в защитном газе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6-ДЗ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66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76</w:t>
            </w:r>
          </w:p>
        </w:tc>
      </w:tr>
      <w:tr w:rsidR="00F52670" w:rsidRPr="004830DA" w:rsidTr="00F52670">
        <w:trPr>
          <w:trHeight w:val="275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bCs/>
                <w:iCs/>
              </w:rPr>
              <w:t>П.00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  <w:bCs/>
                <w:iCs/>
              </w:rPr>
              <w:t>Профессиональный цикл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9Э/6ДЗ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2043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213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1830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310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1520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56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260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186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194 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522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612 </w:t>
            </w: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4830DA">
              <w:rPr>
                <w:rFonts w:ascii="Times New Roman" w:hAnsi="Times New Roman"/>
                <w:b/>
                <w:bCs/>
              </w:rPr>
              <w:t>ПМ. 00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Профессиональные модули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9Э/6ДЗ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1983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193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1788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310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1478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56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260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194 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506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588</w:t>
            </w: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4830DA">
              <w:rPr>
                <w:rFonts w:ascii="Times New Roman" w:hAnsi="Times New Roman"/>
                <w:b/>
                <w:bCs/>
              </w:rPr>
              <w:t>ПМ.01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</w:rPr>
            </w:pPr>
            <w:r w:rsidRPr="004830DA">
              <w:rPr>
                <w:rFonts w:ascii="Times New Roman" w:hAnsi="Times New Roman"/>
                <w:b/>
              </w:rPr>
              <w:t>Подготовительно-сварочные работы контроль качества сварных швов после сварки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4-Э (к)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617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108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170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339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56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260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МДК.01.01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Основы технологии сварки и сварочное оборудование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2-Э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145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48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97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65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56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41  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rPr>
          <w:trHeight w:val="372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МДК.01.02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Технология производства сварных конструкций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3-Э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58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35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        </w:t>
            </w:r>
          </w:p>
        </w:tc>
      </w:tr>
      <w:tr w:rsidR="00F52670" w:rsidRPr="004830DA" w:rsidTr="00F52670">
        <w:trPr>
          <w:trHeight w:val="372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  <w:proofErr w:type="gramStart"/>
            <w:r w:rsidRPr="004830DA">
              <w:rPr>
                <w:rFonts w:ascii="Times New Roman" w:hAnsi="Times New Roman"/>
              </w:rPr>
              <w:t>МДК,01.03</w:t>
            </w:r>
            <w:proofErr w:type="gramEnd"/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Подготовительные и сборочные операции перед сваркой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2-Э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60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35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40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rPr>
          <w:trHeight w:val="372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МДК.01.04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Контроль качества сварных соединений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2-Э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60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35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40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rPr>
          <w:trHeight w:val="421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</w:rPr>
            </w:pPr>
            <w:r w:rsidRPr="004830DA">
              <w:rPr>
                <w:rFonts w:ascii="Times New Roman" w:hAnsi="Times New Roman"/>
                <w:bCs/>
              </w:rPr>
              <w:lastRenderedPageBreak/>
              <w:t>УП.01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Учебная практика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222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222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83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</w:rPr>
            </w:pPr>
            <w:r w:rsidRPr="004830DA">
              <w:rPr>
                <w:rFonts w:ascii="Times New Roman" w:hAnsi="Times New Roman"/>
                <w:bCs/>
              </w:rPr>
              <w:t>ПП.01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72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72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72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72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4830DA">
              <w:rPr>
                <w:rFonts w:ascii="Times New Roman" w:hAnsi="Times New Roman"/>
                <w:b/>
                <w:bCs/>
              </w:rPr>
              <w:t>ПМ.02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</w:rPr>
            </w:pPr>
            <w:r w:rsidRPr="004830DA">
              <w:rPr>
                <w:rFonts w:ascii="Times New Roman" w:hAnsi="Times New Roman"/>
                <w:b/>
              </w:rPr>
              <w:t xml:space="preserve"> Ручная дуговая </w:t>
            </w:r>
            <w:proofErr w:type="gramStart"/>
            <w:r w:rsidRPr="004830DA">
              <w:rPr>
                <w:rFonts w:ascii="Times New Roman" w:hAnsi="Times New Roman"/>
                <w:b/>
              </w:rPr>
              <w:t>сварка( наплавка</w:t>
            </w:r>
            <w:proofErr w:type="gramEnd"/>
            <w:r w:rsidRPr="004830DA">
              <w:rPr>
                <w:rFonts w:ascii="Times New Roman" w:hAnsi="Times New Roman"/>
                <w:b/>
              </w:rPr>
              <w:t>, резка) плавящимся покрытым электродом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5-Э (к)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703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50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653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87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566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tabs>
                <w:tab w:val="left" w:pos="383"/>
                <w:tab w:val="center" w:pos="420"/>
              </w:tabs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122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466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</w:rPr>
            </w:pPr>
            <w:r w:rsidRPr="004830DA">
              <w:rPr>
                <w:rFonts w:ascii="Times New Roman" w:hAnsi="Times New Roman"/>
              </w:rPr>
              <w:t>МДК.02.01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suppressAutoHyphens/>
              <w:snapToGrid w:val="0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 Техника и технология ручной дуговой сварки (наплавки, резки) покрытыми электродами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4-Э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149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50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87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32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67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</w:rPr>
            </w:pPr>
            <w:r w:rsidRPr="004830DA">
              <w:rPr>
                <w:rFonts w:ascii="Times New Roman" w:hAnsi="Times New Roman"/>
                <w:bCs/>
              </w:rPr>
              <w:t>УП.02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Учебная практика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332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332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332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244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</w:rPr>
            </w:pPr>
            <w:r w:rsidRPr="004830DA">
              <w:rPr>
                <w:rFonts w:ascii="Times New Roman" w:hAnsi="Times New Roman"/>
                <w:bCs/>
              </w:rPr>
              <w:t>ПП.02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5-ДЗ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222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222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222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4830DA">
              <w:rPr>
                <w:rFonts w:ascii="Times New Roman" w:hAnsi="Times New Roman"/>
                <w:b/>
                <w:bCs/>
              </w:rPr>
              <w:t>ПМ.05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Газовая сварка (наплавка)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6-Э (к)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663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35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626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53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573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588 </w:t>
            </w: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</w:rPr>
            </w:pPr>
            <w:r w:rsidRPr="004830DA">
              <w:rPr>
                <w:rFonts w:ascii="Times New Roman" w:hAnsi="Times New Roman"/>
                <w:bCs/>
              </w:rPr>
              <w:t>МДК.05.01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Техника и технология газовой сварки (наплавки)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6-Э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35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53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17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32 </w:t>
            </w: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</w:rPr>
            </w:pPr>
            <w:r w:rsidRPr="004830DA">
              <w:rPr>
                <w:rFonts w:ascii="Times New Roman" w:hAnsi="Times New Roman"/>
                <w:bCs/>
              </w:rPr>
              <w:t>УП.05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Учебная практика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6-ДЗ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334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334</w:t>
            </w: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Cs/>
              </w:rPr>
            </w:pPr>
            <w:r w:rsidRPr="004830DA">
              <w:rPr>
                <w:rFonts w:ascii="Times New Roman" w:hAnsi="Times New Roman"/>
                <w:bCs/>
              </w:rPr>
              <w:t>ПП.05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6-ДЗ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222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222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222 </w:t>
            </w: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ФК.00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6-ДЗ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62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>42</w:t>
            </w:r>
            <w:r w:rsidRPr="004830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42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18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 xml:space="preserve">24 </w:t>
            </w:r>
          </w:p>
        </w:tc>
      </w:tr>
      <w:tr w:rsidR="00F52670" w:rsidRPr="004830DA" w:rsidTr="00F52670"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5562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1386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1253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2923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</w:p>
        </w:tc>
      </w:tr>
      <w:tr w:rsidR="00F52670" w:rsidRPr="004830DA" w:rsidTr="00F52670">
        <w:trPr>
          <w:trHeight w:val="169"/>
        </w:trPr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(И)А.00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</w:rPr>
            </w:pPr>
            <w:r w:rsidRPr="004830DA">
              <w:rPr>
                <w:rFonts w:ascii="Times New Roman" w:hAnsi="Times New Roman"/>
                <w:b/>
                <w:bCs/>
              </w:rPr>
              <w:t>Государственная итоговая аттестация</w:t>
            </w:r>
          </w:p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proofErr w:type="gramStart"/>
            <w:r w:rsidRPr="004830DA">
              <w:rPr>
                <w:rFonts w:ascii="Times New Roman" w:hAnsi="Times New Roman"/>
                <w:b/>
                <w:bCs/>
                <w:sz w:val="24"/>
                <w:szCs w:val="24"/>
              </w:rPr>
              <w:t>Всего  в</w:t>
            </w:r>
            <w:proofErr w:type="gramEnd"/>
            <w:r w:rsidRPr="00483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неделю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3н</w:t>
            </w:r>
          </w:p>
        </w:tc>
      </w:tr>
      <w:tr w:rsidR="00F52670" w:rsidRPr="004830DA" w:rsidTr="00F52670">
        <w:trPr>
          <w:trHeight w:val="260"/>
        </w:trPr>
        <w:tc>
          <w:tcPr>
            <w:tcW w:w="1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36</w:t>
            </w:r>
          </w:p>
        </w:tc>
      </w:tr>
      <w:tr w:rsidR="00F52670" w:rsidRPr="004830DA" w:rsidTr="00F52670"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612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828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612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     792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612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720</w:t>
            </w:r>
          </w:p>
        </w:tc>
      </w:tr>
      <w:tr w:rsidR="00F52670" w:rsidRPr="004830DA" w:rsidTr="00F5267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</w:rPr>
            </w:pPr>
            <w:r w:rsidRPr="004830DA">
              <w:rPr>
                <w:rFonts w:ascii="Times New Roman" w:hAnsi="Times New Roman"/>
                <w:b/>
                <w:bCs/>
              </w:rPr>
              <w:t>К.ОО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widowControl w:val="0"/>
              <w:tabs>
                <w:tab w:val="left" w:pos="6225"/>
              </w:tabs>
              <w:suppressAutoHyphens/>
              <w:rPr>
                <w:rFonts w:ascii="Times New Roman" w:hAnsi="Times New Roman"/>
                <w:b/>
                <w:bCs/>
              </w:rPr>
            </w:pPr>
            <w:r w:rsidRPr="004830DA">
              <w:rPr>
                <w:rFonts w:ascii="Times New Roman" w:hAnsi="Times New Roman"/>
                <w:b/>
                <w:bCs/>
              </w:rPr>
              <w:t>Консультации по 4 ч на студента на каждый год обучения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40</w:t>
            </w:r>
          </w:p>
        </w:tc>
      </w:tr>
      <w:tr w:rsidR="00F52670" w:rsidRPr="004830DA" w:rsidTr="00F52670">
        <w:trPr>
          <w:trHeight w:val="431"/>
        </w:trPr>
        <w:tc>
          <w:tcPr>
            <w:tcW w:w="76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  <w:b/>
              </w:rPr>
              <w:t xml:space="preserve">   </w:t>
            </w:r>
          </w:p>
          <w:p w:rsidR="00F52670" w:rsidRPr="004830DA" w:rsidRDefault="00F52670" w:rsidP="00F52670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Государственная итоговая аттестация:</w:t>
            </w:r>
          </w:p>
          <w:p w:rsidR="00F52670" w:rsidRPr="004830DA" w:rsidRDefault="00F52670" w:rsidP="00F52670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Защита выпускной квалификационной работы (выпускная практическая квалификационная работа и письменная экзаменационная работа)</w:t>
            </w:r>
          </w:p>
          <w:p w:rsidR="00F52670" w:rsidRPr="004830DA" w:rsidRDefault="00F52670" w:rsidP="00F52670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670" w:rsidRPr="004830DA" w:rsidRDefault="00F52670" w:rsidP="00F52670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Всего 4176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2770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дисциплин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</w:rPr>
              <w:t>и МДК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612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689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665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146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162</w:t>
            </w:r>
          </w:p>
        </w:tc>
      </w:tr>
      <w:tr w:rsidR="00F52670" w:rsidRPr="004830DA" w:rsidTr="00F52670">
        <w:trPr>
          <w:trHeight w:val="578"/>
        </w:trPr>
        <w:tc>
          <w:tcPr>
            <w:tcW w:w="76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709"/>
              </w:tabs>
              <w:ind w:left="-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888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</w:rPr>
              <w:t>учебной практики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244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334</w:t>
            </w:r>
          </w:p>
        </w:tc>
      </w:tr>
      <w:tr w:rsidR="00F52670" w:rsidRPr="004830DA" w:rsidTr="00F52670">
        <w:trPr>
          <w:cantSplit/>
          <w:trHeight w:val="647"/>
        </w:trPr>
        <w:tc>
          <w:tcPr>
            <w:tcW w:w="76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709"/>
              </w:tabs>
              <w:ind w:left="-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516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830DA">
              <w:rPr>
                <w:rFonts w:ascii="Times New Roman" w:hAnsi="Times New Roman"/>
              </w:rPr>
              <w:t>производст</w:t>
            </w:r>
            <w:proofErr w:type="spellEnd"/>
            <w:r w:rsidRPr="004830DA">
              <w:rPr>
                <w:rFonts w:ascii="Times New Roman" w:hAnsi="Times New Roman"/>
              </w:rPr>
              <w:t>. практики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222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222</w:t>
            </w:r>
          </w:p>
        </w:tc>
      </w:tr>
      <w:tr w:rsidR="00F52670" w:rsidRPr="004830DA" w:rsidTr="00F52670">
        <w:trPr>
          <w:cantSplit/>
          <w:trHeight w:val="560"/>
        </w:trPr>
        <w:tc>
          <w:tcPr>
            <w:tcW w:w="76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709"/>
              </w:tabs>
              <w:ind w:left="-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r w:rsidRPr="004830DA">
              <w:rPr>
                <w:rFonts w:ascii="Times New Roman" w:hAnsi="Times New Roman"/>
              </w:rPr>
              <w:t>экзаменов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</w:t>
            </w:r>
          </w:p>
        </w:tc>
      </w:tr>
      <w:tr w:rsidR="00F52670" w:rsidRPr="004830DA" w:rsidTr="00F52670">
        <w:trPr>
          <w:cantSplit/>
          <w:trHeight w:val="552"/>
        </w:trPr>
        <w:tc>
          <w:tcPr>
            <w:tcW w:w="76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tabs>
                <w:tab w:val="left" w:pos="709"/>
              </w:tabs>
              <w:ind w:left="-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830DA">
              <w:rPr>
                <w:rFonts w:ascii="Times New Roman" w:hAnsi="Times New Roman"/>
              </w:rPr>
              <w:t>дифф</w:t>
            </w:r>
            <w:proofErr w:type="spellEnd"/>
            <w:r w:rsidRPr="004830DA">
              <w:rPr>
                <w:rFonts w:ascii="Times New Roman" w:hAnsi="Times New Roman"/>
              </w:rPr>
              <w:t>. зачетов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</w:rPr>
            </w:pPr>
            <w:r w:rsidRPr="004830DA">
              <w:rPr>
                <w:rFonts w:ascii="Times New Roman" w:hAnsi="Times New Roman"/>
                <w:b/>
              </w:rPr>
              <w:t>4</w:t>
            </w:r>
          </w:p>
        </w:tc>
      </w:tr>
    </w:tbl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  <w:sectPr w:rsidR="00F52670" w:rsidRPr="004830DA" w:rsidSect="00F52670">
          <w:footerReference w:type="even" r:id="rId8"/>
          <w:footerReference w:type="default" r:id="rId9"/>
          <w:pgSz w:w="16838" w:h="11906" w:orient="landscape"/>
          <w:pgMar w:top="1134" w:right="709" w:bottom="851" w:left="1134" w:header="709" w:footer="709" w:gutter="0"/>
          <w:cols w:space="708"/>
          <w:docGrid w:linePitch="360"/>
        </w:sectPr>
      </w:pP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i/>
          <w:sz w:val="28"/>
          <w:szCs w:val="28"/>
        </w:rPr>
        <w:lastRenderedPageBreak/>
        <w:t xml:space="preserve"> Организация учебного процесса и режим занятий.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Нормативный срок освоения </w:t>
      </w:r>
      <w:r w:rsidR="00D3574A" w:rsidRPr="004830DA">
        <w:rPr>
          <w:rFonts w:ascii="Times New Roman" w:hAnsi="Times New Roman"/>
          <w:sz w:val="28"/>
          <w:szCs w:val="28"/>
          <w:lang w:val="ru-RU"/>
        </w:rPr>
        <w:t xml:space="preserve">адаптированной </w:t>
      </w:r>
      <w:r w:rsidRPr="004830DA">
        <w:rPr>
          <w:rFonts w:ascii="Times New Roman" w:hAnsi="Times New Roman"/>
          <w:sz w:val="28"/>
          <w:szCs w:val="28"/>
          <w:lang w:val="ru-RU"/>
        </w:rPr>
        <w:t xml:space="preserve">профессиональной образовательной программы подготовки квалифицированных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рабочих  служащих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 15.01.05 Сварщик (ручной и частично механизированной сварки (наплавки)  на базе основного  общего образования составляет 2 года 10 месяцев. Учебный год по данной программе начинается 1сентября заканчивается согласно учебного плана 30 июня следующего года.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В образовательных учреждениях СПО, осуществляющих подготовку квалифицированных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рабочих  на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базе основного общего образования, реализующих федеральный государственный образовательный стандарт среднего  общего образования, в том числе с учётом профиля получаемого профессионального образования срок обучения составляет 147 недель.</w:t>
      </w:r>
      <w:r w:rsidRPr="004830D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Организация образовательного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процесса  осуществляется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 в  соответствии  с расписанием  занятий,  графиком  учебного процесса.  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Общий объем каникулярного времени составляет 24 недели, из них по 2 недели в зимний период, всего зимних каникул - 6 недель, летних - 18 недель.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Аудиторная нагрузка обучающихся составляет в условиях 5-дневной учебной нагрузки 36 часов в неделю.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Максимальный объем учебной нагрузки 54 часа в неделю, включая все виды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аудиторной  и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внеаудиторной (самостоятельной) учебной  работы  по освоению основной профессиональной образовательной программы.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Внеаудиторная работа должна сопровождаться методическим обеспечением и обоснованием расчёта времени, затрачиваемого на её выполнение. </w:t>
      </w:r>
    </w:p>
    <w:p w:rsidR="00F52670" w:rsidRPr="004830DA" w:rsidRDefault="00F52670" w:rsidP="00F52670">
      <w:pPr>
        <w:pStyle w:val="af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В самостоятельной внеаудиторной работе обучающихся (20 часов) предусмотрено выполнение обучающимися индивидуального проекта; форма промежуточной аттестации – ДЗ. При разработке рабочих программ преподаватели включают 20 часов самостоятельной работы студентами по выполнению индивидуальных проектов, отражают тематику проектов.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Продолжительность учебных занятий 45 минут, возможна группировка уроков парами, начало занятий в 8ч.10минут, обязательный большой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перерыв  между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уроками с 12.20 до 13.00.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Между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уроками  перерыв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5 минут,  между парами 10 минут.  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Практика является обязательным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разделом  ППКРС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. Она представляет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собой  вид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учебных занятий, обеспечивающих практико-ориентированную подготовку обучающихся.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Предусматриваются  следующие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виды практик: учебная  и производственная.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Учебная практика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реализовываться  как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концентрированно в несколько периодов, так и рассредоточено, чередуясь с теоретическими  занятиями в рамках профессиональных модулей. Цель и задачи, программы и формы отчетности определяются образовательным учреждением по каждому виду практики.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Производственная практика должна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проводиться  в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организациях, направление деятельности которых  соответствует профилю подготовки обучающихся.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Фонды оценочных средств для проведения промежуточной аттестации разрабатываются и утверждаются образовательным учреждением самостоятельно, а для государственной итоговой аттестации – разрабатываются и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утверждаются  образовательным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учреждением после положительного предварительного заключения работодателей.        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 Оценка качества подготовки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обучающихся  и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выпускников осуществляется в двух основных направлениях: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оценка уровня освоения дисциплин;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оценка  компетенций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обучающихся.  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2670" w:rsidRPr="004830DA" w:rsidRDefault="00F52670" w:rsidP="00F52670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830DA">
        <w:rPr>
          <w:rFonts w:ascii="Times New Roman" w:hAnsi="Times New Roman"/>
          <w:b/>
          <w:i/>
          <w:sz w:val="28"/>
          <w:szCs w:val="28"/>
        </w:rPr>
        <w:t>Общеобразовательный цикл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Общеобразовательный цикл основной профессиональной образовательной программы сформирован в соответствии с Письмом </w:t>
      </w:r>
      <w:proofErr w:type="spellStart"/>
      <w:r w:rsidRPr="004830DA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4830DA">
        <w:rPr>
          <w:rFonts w:ascii="Times New Roman" w:hAnsi="Times New Roman"/>
          <w:sz w:val="28"/>
          <w:szCs w:val="28"/>
          <w:lang w:val="ru-RU"/>
        </w:rPr>
        <w:t xml:space="preserve">  России от 17.03.2015г. №06-259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При  формировании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 общеобразовательного  цикла  учебного  плана  образовательной программы ППКРС   по профессии  15.01.05 Сварщик (ручной и частично механизированной сварки (наплавки), исходили из того, что  нормативный  срок освоения основной профессиональной образовательной программы по профессии СПО для лиц, обучающихся  на базе основного общего образования с  получением среднего общего образования, увеличивается на  82 недели (1,5 года) из расчета:  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-теоретическое обучение (при обязательной учебной нагрузке 36 часов в неделю) - 57 недель;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-промежуточная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аттестация  -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3  недели;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-каникулярное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время  -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22 недели.  </w:t>
      </w:r>
    </w:p>
    <w:p w:rsidR="00F52670" w:rsidRPr="004830DA" w:rsidRDefault="00F52670" w:rsidP="00F52670">
      <w:pPr>
        <w:pStyle w:val="af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В соответствии с Перечнем профессий СПО, утверждённого приказом </w:t>
      </w:r>
      <w:proofErr w:type="spellStart"/>
      <w:r w:rsidRPr="004830DA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4830DA">
        <w:rPr>
          <w:rFonts w:ascii="Times New Roman" w:hAnsi="Times New Roman"/>
          <w:sz w:val="28"/>
          <w:szCs w:val="28"/>
          <w:lang w:val="ru-RU"/>
        </w:rPr>
        <w:t xml:space="preserve"> России от 29.10.2013 года №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1199  профессия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15.01.05 Сварщик (электросварочные и газосварочные работы)  входит  в укрупненную   группу  профессий 15.00.00  Машиностроение, отнесена к техническому профилю.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Текущий контроль по дисциплинам общеобразовательного цикла проводится в пределах учебного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времени,  отведенного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на соответствующие дисциплины, как традиционными, так и инновационными методами, включая  компьютерные технологии с применением пятибалльной системы оценки знаний.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Промежуточная аттестация обучающихся при освоении программы среднего общего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образования  предусмотрена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или по окончании изучения учебной дисциплины, или по результатам семестра. Она проводится в форме экзаменов или дифференцированных зачетов. ДЗ проводятся за счет часов, выделенных на изучение дисциплины, экзамены – за счет часов, выделенных ФГОС СПО.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В  случае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 отсутствия  одной  из  форм  промежуточной  аттестации  по  итогам семестра, оценка выставляется по результатам текущего контроля знаний и умений.  По учебной дисциплине «Физическая культура»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завершающая  форма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промежуточной аттестации дифференцированный зачет. Дисциплина «Физическая культура» в составе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общеобразовательного цикла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и дисциплина из раздела «Физическая культура» реализовываются последовательно и имеют разные Рабочие программы.  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На предмет «Физическая культура» отводится 171 час общеобразовательной подготовки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и  42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часа из  ФГОС СПО. Предусмотрено по этой дисциплине 2 часа самостоятельной работы, включая игровые виды подготовки за счет часов различных форм внеаудиторных занятий в различных секциях. Реализация программы идёт с учётом Указа Президента РФ от 24 марта 2014 г. № 172 «О всероссийском физкультурно-спортивном комплексе «Готов к труду и обороне» (ГТО)».</w:t>
      </w:r>
      <w:r w:rsidRPr="004830DA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В рамках промежуточной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аттестации  предусмотрены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 итоговые  экзамены  по  следующим  дисциплинам:  русский  язык, математика: алгебра и начала математического анализа, геометрия  (обязательные) и физика  (профильная  учебная  дисциплина  по  выбору образовательного  учреждения  с  учетом  технического  профиля  получаемого профессионального образования). По русскому языку и математике проводятся письменные экзамены, по физике – устный.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Учебное время, отведенное на изучение предметов общеобразовательного цикла, распределено на основе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образования», доработанным по итогам совещания ФГАУ «ФИРО»  25.02.2015г.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Обязательная аудиторная нагрузка по общеобразовательному циклу составляет 1872 часа, 180 часов – дополнительные часы, всего – 2052 часа.              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В период обучения с юношами проводятся учебные сборы Пункт 1 статьи 13 Федерального закона «О воинской обязанности и военной службе» от 28 марта 1998г. № 53 ФЗ (собрание законодательств РФ, 1998г. № 13, ст. 1475;2004, № 35, ст.3607; 2005, №30, ст.3111;2007, № 49, ст. 6070; 2008, № 3, ст.36160) (35 часов).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F52670" w:rsidRPr="004830DA" w:rsidRDefault="00F52670" w:rsidP="00F52670">
      <w:pPr>
        <w:pStyle w:val="af0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830DA">
        <w:rPr>
          <w:rFonts w:ascii="Times New Roman" w:hAnsi="Times New Roman"/>
          <w:b/>
          <w:i/>
          <w:sz w:val="28"/>
          <w:szCs w:val="28"/>
          <w:lang w:val="ru-RU"/>
        </w:rPr>
        <w:t>Формирование вариативной части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Дополнительные часы (180 часов общеобразовательной подготовки) направлены на увеличение часов по профильным дисциплинам: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lastRenderedPageBreak/>
        <w:t>УДп.03 Математика: алгебра, начало математического анализа, геометрия – 34 часа;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УДп.07 Информатика – 22 часа;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УДп.08 Физика – 44 часа;</w:t>
      </w:r>
      <w:r w:rsidRPr="004830D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УДб.07 Астрономия (новая дисциплина) – 32 часа;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УДд.14 Черчение (новая дисциплина) – 48 часов.                                          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Анализ требований работодателя, предъявляемых к уровню подготовки квалифицированных рабочих, выявил необходимость введения в образовательный цикл учебной дисциплины «Черчение», которая изучается в 1 семестре на 1 курсе перед изучением общепрофессиональной дисциплины «Основы инженерной графики», что позволяет закрепить первоначальные основы и понятия по черчению, так как в школах на изучение этой дисциплины отводится недостаточное количество часов.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30DA">
        <w:rPr>
          <w:rFonts w:ascii="Times New Roman" w:hAnsi="Times New Roman"/>
          <w:b/>
          <w:sz w:val="28"/>
          <w:szCs w:val="28"/>
          <w:lang w:val="ru-RU"/>
        </w:rPr>
        <w:t>Вариативная часть ППКРС (216 часов) распределена следующим образом: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140 часа отданы на изучение междисциплинарных курсов, что позволяет усилить профессиональную составляющую часть с целью формирования общих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и  профессиональных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компетенций, 76 часов - на введение новой дисциплины  «Техника и технология частично-механизированной сварки (наплавки) плавлением в защитном газе».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2670" w:rsidRPr="004830DA" w:rsidRDefault="00F52670" w:rsidP="00F52670">
      <w:pPr>
        <w:pStyle w:val="af0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830DA">
        <w:rPr>
          <w:rFonts w:ascii="Times New Roman" w:hAnsi="Times New Roman"/>
          <w:b/>
          <w:i/>
          <w:sz w:val="28"/>
          <w:szCs w:val="28"/>
          <w:lang w:val="ru-RU"/>
        </w:rPr>
        <w:t xml:space="preserve">Порядок </w:t>
      </w:r>
      <w:proofErr w:type="gramStart"/>
      <w:r w:rsidRPr="004830DA">
        <w:rPr>
          <w:rFonts w:ascii="Times New Roman" w:hAnsi="Times New Roman"/>
          <w:b/>
          <w:i/>
          <w:sz w:val="28"/>
          <w:szCs w:val="28"/>
          <w:lang w:val="ru-RU"/>
        </w:rPr>
        <w:t>аттестации  обучающихся</w:t>
      </w:r>
      <w:proofErr w:type="gramEnd"/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Образовательное учреждение оценивает качество освоения программ учебных дисциплин общеобразовательного цикла основной профессиональной образовательной программы с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получением  среднего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общего образования  в процессе текущего контроля  и промежуточной аттестации.                    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Промежуточную аттестацию проводят в форме зачётов, дифференцированных зачетов и экзаменов: дифференцированные зачеты проводятся за счет времени, отведенного на общеобразовательную дисциплину, экзамены – за счет времени, выделенного ФГОС СПО.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Для всех учебных дисциплин и профессиональных модулей, в том числе введенных за счёт вариативной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части  ППКРС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, обязательна промежуточная аттестация по результатам  их освоения. В плане учебного процесса отражаются следующие формы контроля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знаний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обучающихся: зачеты (З), дифференцированные зачеты (ДЗ), экзамены (Э), Э (к) – экзамен квалификационный.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На промежуточную аттестацию по всем дисциплинам учебного плана отводится 4 недели в течение всего срока обучения, всего 144 ч. 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Обязательная форма промежуточной аттестации по профессиональным модулям – Э (к) экзамен квалификационный, который проверяет готовность обучающихся к выполнению указанного вида профессиональной деятельности и </w:t>
      </w:r>
      <w:proofErr w:type="spellStart"/>
      <w:r w:rsidRPr="004830DA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4830DA">
        <w:rPr>
          <w:rFonts w:ascii="Times New Roman" w:hAnsi="Times New Roman"/>
          <w:sz w:val="28"/>
          <w:szCs w:val="28"/>
          <w:lang w:val="ru-RU"/>
        </w:rPr>
        <w:t xml:space="preserve"> у него компетенций, по итогам экзамена возможно присвоение выпускнику определенной квалификации, рекомендуется по результатам экзамена квалификационного в экзаменационной ведомости указывать: вид </w:t>
      </w:r>
      <w:r w:rsidRPr="004830DA">
        <w:rPr>
          <w:rFonts w:ascii="Times New Roman" w:hAnsi="Times New Roman"/>
          <w:sz w:val="28"/>
          <w:szCs w:val="28"/>
          <w:lang w:val="ru-RU"/>
        </w:rPr>
        <w:lastRenderedPageBreak/>
        <w:t>профессиональной деятельности освоен/не освоен с выставлением балльных отметок.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Для оценки результатов освоения ППКРС рекомендуется использовать накопительные и рейтинговые системы оценивания.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Промежуточную аттестацию в форме экзамена следует проводить в день, освобожденный от других форм учебной нагрузки.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 Если дни экзаменов чередуются с днями учебных занятий, выделение времени на подготовку к экзамену не требуется, он проводится на следующий день после завершения освоения соответствующей программы.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Если 2 экзамена запланированы в рамках одной календарной недели без учебных занятий между ними, для подготовки ко второму экзамену, в </w:t>
      </w:r>
      <w:proofErr w:type="spellStart"/>
      <w:r w:rsidRPr="004830DA">
        <w:rPr>
          <w:rFonts w:ascii="Times New Roman" w:hAnsi="Times New Roman"/>
          <w:sz w:val="28"/>
          <w:szCs w:val="28"/>
          <w:lang w:val="ru-RU"/>
        </w:rPr>
        <w:t>т.ч</w:t>
      </w:r>
      <w:proofErr w:type="spellEnd"/>
      <w:r w:rsidRPr="004830DA">
        <w:rPr>
          <w:rFonts w:ascii="Times New Roman" w:hAnsi="Times New Roman"/>
          <w:sz w:val="28"/>
          <w:szCs w:val="28"/>
          <w:lang w:val="ru-RU"/>
        </w:rPr>
        <w:t>. для проведения консультаций, предусматривается не менее 2 дней. Возможно проведение комплексных дифференцированных зачетов и комплексных экзаменов.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Количество экзаменов не превышает в учебном году – 8, зачетов – 10 (без учета по физической культуре).             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Форма аттестации по учебной и производственной практике – ДЗ (дифференцированный зачёт), по МДК -  Э (экзамен) или ДЗ (дифференцированный зачёт).  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             </w:t>
      </w:r>
    </w:p>
    <w:p w:rsidR="00F52670" w:rsidRPr="004830DA" w:rsidRDefault="00F52670" w:rsidP="00F52670">
      <w:pPr>
        <w:pStyle w:val="af0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830DA">
        <w:rPr>
          <w:rFonts w:ascii="Times New Roman" w:hAnsi="Times New Roman"/>
          <w:b/>
          <w:i/>
          <w:sz w:val="28"/>
          <w:szCs w:val="28"/>
          <w:lang w:val="ru-RU"/>
        </w:rPr>
        <w:t>Формы проведения государственной итоговой аттестации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Необходимым условием допуска к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государственной  итоговой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 аттестации является представление документов, подтверждающих освоение обучающимися компетенций при изучении ими теоретического материала и прохождении учебной практики и производственной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</w:t>
      </w:r>
    </w:p>
    <w:p w:rsidR="00F52670" w:rsidRPr="004830DA" w:rsidRDefault="00F52670" w:rsidP="00F52670">
      <w:pPr>
        <w:pStyle w:val="af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Государственная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итоговая  аттестация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– соответствие тематики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выпускной  квалификационной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работы содержанию одного или нескольких профессиональных модулей; выпускная практическая  квалификационная работа</w:t>
      </w:r>
      <w:r w:rsidRPr="004830DA">
        <w:rPr>
          <w:rFonts w:ascii="Times New Roman" w:hAnsi="Times New Roman"/>
          <w:b/>
          <w:i/>
          <w:sz w:val="28"/>
          <w:szCs w:val="28"/>
          <w:lang w:val="ru-RU"/>
        </w:rPr>
        <w:tab/>
        <w:t xml:space="preserve"> </w:t>
      </w:r>
      <w:r w:rsidRPr="004830DA">
        <w:rPr>
          <w:rFonts w:ascii="Times New Roman" w:hAnsi="Times New Roman"/>
          <w:sz w:val="28"/>
          <w:szCs w:val="28"/>
          <w:lang w:val="ru-RU"/>
        </w:rPr>
        <w:t>должна предусматривать сложность работы не ниже разряда по профессии рабочего, предусмотренного ФГОС.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Порядок проведения государственной итоговой аттестации определяется Порядком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проведения  государственной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итоговой  аттестации  по  образовательным программам  среднего  профессионального  образования,  утвержденным  Приказом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4830DA">
          <w:rPr>
            <w:rFonts w:ascii="Times New Roman" w:hAnsi="Times New Roman"/>
            <w:sz w:val="28"/>
            <w:szCs w:val="28"/>
            <w:lang w:val="ru-RU"/>
          </w:rPr>
          <w:t>2013 г</w:t>
        </w:r>
      </w:smartTag>
      <w:r w:rsidRPr="004830DA">
        <w:rPr>
          <w:rFonts w:ascii="Times New Roman" w:hAnsi="Times New Roman"/>
          <w:sz w:val="28"/>
          <w:szCs w:val="28"/>
          <w:lang w:val="ru-RU"/>
        </w:rPr>
        <w:t xml:space="preserve">., № 968 и зарегистрированным Министерством юстиции Российской Федерации от  1 ноября  2013  г.,  № 30306.  </w:t>
      </w:r>
    </w:p>
    <w:p w:rsidR="00F52670" w:rsidRPr="004830DA" w:rsidRDefault="00F52670" w:rsidP="00F5267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1A71" w:rsidRDefault="00D21A71" w:rsidP="00F52670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21A71" w:rsidRDefault="00D21A71" w:rsidP="00F52670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52670" w:rsidRPr="004830DA" w:rsidRDefault="00F52670" w:rsidP="00F52670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830DA">
        <w:rPr>
          <w:rFonts w:ascii="Times New Roman" w:hAnsi="Times New Roman"/>
          <w:b/>
          <w:i/>
          <w:sz w:val="28"/>
          <w:szCs w:val="28"/>
        </w:rPr>
        <w:lastRenderedPageBreak/>
        <w:t>Формы проведения консультаций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Консультации  по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 дисциплинам,  вынесенным  на  промежуточную  или государственную итоговую аттестацию, проводятся в период подготовки к аттестации из  расчета  4  часа  на  одного  обучающегося  на  каждый  учебный  год,  т.е.  при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наполняемости  учебной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 группы  в  20  человек  в  год  приходится  80  часов консультаций.  Всего 240 часов.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Формы  проведения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 консультаций  (групповые  (письменные,  устные), индивидуальные (письменные, устные), проводятся по мере возникновения трудностей в освоении учебного материала или заданий для самостоятельной работы у отдельных обучающихся или учебной группы. При распределении часов консультаций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между  дисциплинами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 и модулями  учитывается  необходимость  проведения  консультаций  при  подготовке  к различным  формам  промежуточной  аттестации,  в  том  числе  к  экзамену (квалификационному).  </w:t>
      </w:r>
      <w:proofErr w:type="gramStart"/>
      <w:r w:rsidRPr="004830DA">
        <w:rPr>
          <w:rFonts w:ascii="Times New Roman" w:hAnsi="Times New Roman"/>
          <w:sz w:val="28"/>
          <w:szCs w:val="28"/>
          <w:lang w:val="ru-RU"/>
        </w:rPr>
        <w:t>Часть  из</w:t>
      </w:r>
      <w:proofErr w:type="gramEnd"/>
      <w:r w:rsidRPr="004830DA">
        <w:rPr>
          <w:rFonts w:ascii="Times New Roman" w:hAnsi="Times New Roman"/>
          <w:sz w:val="28"/>
          <w:szCs w:val="28"/>
          <w:lang w:val="ru-RU"/>
        </w:rPr>
        <w:t xml:space="preserve">  общего  количества  часов,  отведенных  на консультации,  планируется  на  консультирование  подготовки  выпускной квалификационной  работы и  подготовки  ее  защиты. Время, выделенное для проведения консультаций, не входит в объем обязательной аудиторной нагрузки. 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hAnsi="Times New Roman"/>
          <w:sz w:val="28"/>
          <w:szCs w:val="28"/>
          <w:lang w:val="ru-RU"/>
        </w:rPr>
        <w:t>Приведенный перечень кабинетов и лабораторий соответствует ФГОС СПО по профессии.</w:t>
      </w:r>
    </w:p>
    <w:p w:rsidR="00F52670" w:rsidRPr="004830DA" w:rsidRDefault="00F52670" w:rsidP="00F52670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830DA">
        <w:rPr>
          <w:rFonts w:ascii="Times New Roman" w:hAnsi="Times New Roman"/>
          <w:sz w:val="28"/>
          <w:szCs w:val="28"/>
          <w:lang w:val="ru-RU"/>
        </w:rPr>
        <w:t>Практикоориентированность</w:t>
      </w:r>
      <w:proofErr w:type="spellEnd"/>
      <w:r w:rsidRPr="004830DA">
        <w:rPr>
          <w:rFonts w:ascii="Times New Roman" w:hAnsi="Times New Roman"/>
          <w:sz w:val="28"/>
          <w:szCs w:val="28"/>
          <w:lang w:val="ru-RU"/>
        </w:rPr>
        <w:t xml:space="preserve"> составляет 70 % при допустимом значении 70-85 %.</w:t>
      </w:r>
    </w:p>
    <w:p w:rsidR="00F52670" w:rsidRPr="004830DA" w:rsidRDefault="00F52670" w:rsidP="00F52670">
      <w:pPr>
        <w:ind w:firstLine="708"/>
        <w:jc w:val="both"/>
        <w:rPr>
          <w:rFonts w:ascii="Times New Roman" w:hAnsi="Times New Roman"/>
        </w:rPr>
      </w:pPr>
    </w:p>
    <w:p w:rsidR="00F52670" w:rsidRPr="004830DA" w:rsidRDefault="00F52670" w:rsidP="00F52670">
      <w:pPr>
        <w:jc w:val="both"/>
        <w:rPr>
          <w:rFonts w:ascii="Times New Roman" w:hAnsi="Times New Roman"/>
        </w:rPr>
      </w:pPr>
    </w:p>
    <w:p w:rsidR="00F52670" w:rsidRPr="004830DA" w:rsidRDefault="00F52670" w:rsidP="00F52670">
      <w:pPr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3.3. Рабочие программы учебных дисциплин </w:t>
      </w:r>
      <w:r w:rsidRPr="004830DA">
        <w:rPr>
          <w:rFonts w:ascii="Times New Roman" w:hAnsi="Times New Roman"/>
          <w:sz w:val="28"/>
          <w:szCs w:val="28"/>
        </w:rPr>
        <w:t>(Приложение 1)</w:t>
      </w:r>
    </w:p>
    <w:p w:rsidR="00F52670" w:rsidRPr="004830DA" w:rsidRDefault="00F52670" w:rsidP="00F5267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3.4. Рабочие программы профессиональных модулей </w:t>
      </w:r>
      <w:r w:rsidRPr="004830DA">
        <w:rPr>
          <w:rFonts w:ascii="Times New Roman" w:hAnsi="Times New Roman"/>
          <w:sz w:val="28"/>
          <w:szCs w:val="28"/>
        </w:rPr>
        <w:t>(Приложение 2)</w:t>
      </w:r>
    </w:p>
    <w:p w:rsidR="00F52670" w:rsidRPr="004830DA" w:rsidRDefault="00F52670" w:rsidP="00F52670">
      <w:pPr>
        <w:jc w:val="center"/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3.5. Рабочая программа учебной и производственной практики </w:t>
      </w:r>
      <w:r w:rsidRPr="004830DA">
        <w:rPr>
          <w:rFonts w:ascii="Times New Roman" w:hAnsi="Times New Roman"/>
          <w:sz w:val="28"/>
          <w:szCs w:val="28"/>
        </w:rPr>
        <w:t>(Приложение 3)</w:t>
      </w:r>
    </w:p>
    <w:p w:rsidR="00F52670" w:rsidRPr="004830DA" w:rsidRDefault="00F52670" w:rsidP="00F52670">
      <w:pPr>
        <w:jc w:val="both"/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3.6. </w:t>
      </w:r>
      <w:proofErr w:type="gramStart"/>
      <w:r w:rsidRPr="004830DA">
        <w:rPr>
          <w:rFonts w:ascii="Times New Roman" w:hAnsi="Times New Roman"/>
          <w:b/>
          <w:sz w:val="28"/>
          <w:szCs w:val="28"/>
        </w:rPr>
        <w:t>Программа  государственной</w:t>
      </w:r>
      <w:proofErr w:type="gramEnd"/>
      <w:r w:rsidRPr="004830DA">
        <w:rPr>
          <w:rFonts w:ascii="Times New Roman" w:hAnsi="Times New Roman"/>
          <w:b/>
          <w:sz w:val="28"/>
          <w:szCs w:val="28"/>
        </w:rPr>
        <w:t xml:space="preserve"> итоговой аттестации </w:t>
      </w:r>
      <w:r w:rsidRPr="004830DA">
        <w:rPr>
          <w:rFonts w:ascii="Times New Roman" w:hAnsi="Times New Roman"/>
          <w:sz w:val="28"/>
          <w:szCs w:val="28"/>
        </w:rPr>
        <w:t>(Приложение 4)</w:t>
      </w: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4. Материально-техническое обеспечение реализации ОПОП</w:t>
      </w: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  <w:u w:val="single"/>
        </w:rPr>
      </w:pPr>
    </w:p>
    <w:p w:rsidR="00D3574A" w:rsidRPr="004830DA" w:rsidRDefault="00D3574A" w:rsidP="00D3574A">
      <w:pPr>
        <w:pStyle w:val="a3"/>
        <w:numPr>
          <w:ilvl w:val="1"/>
          <w:numId w:val="1"/>
        </w:num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Создание специальных условий для обучения инвалидов и лиц с ограниченными возможностями здоровья</w:t>
      </w:r>
    </w:p>
    <w:p w:rsidR="00D3574A" w:rsidRPr="004830DA" w:rsidRDefault="00D3574A" w:rsidP="00D357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Создание специальных условий для обучения инвалидов и лиц с ограниченными возможностями </w:t>
      </w:r>
      <w:proofErr w:type="gramStart"/>
      <w:r w:rsidRPr="004830DA">
        <w:rPr>
          <w:rFonts w:ascii="Times New Roman" w:hAnsi="Times New Roman"/>
          <w:sz w:val="28"/>
          <w:szCs w:val="28"/>
        </w:rPr>
        <w:t>здоровья  –</w:t>
      </w:r>
      <w:proofErr w:type="gramEnd"/>
      <w:r w:rsidRPr="004830DA">
        <w:rPr>
          <w:rFonts w:ascii="Times New Roman" w:hAnsi="Times New Roman"/>
          <w:sz w:val="28"/>
          <w:szCs w:val="28"/>
        </w:rPr>
        <w:t xml:space="preserve"> обязательный компонент реализации АОП. Они включают как специальные условия общего характера, дающие возможность лицам с ограничениями по здоровью присутствовать на учебных занятиях, так и частные, в зависимости от вида ограничения.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t xml:space="preserve"> </w:t>
      </w:r>
      <w:r w:rsidRPr="004830DA">
        <w:tab/>
      </w:r>
      <w:r w:rsidRPr="004830DA">
        <w:rPr>
          <w:sz w:val="28"/>
          <w:szCs w:val="28"/>
        </w:rPr>
        <w:t xml:space="preserve">Как правило, такие обучающиеся приходят в колледж имея программу ИПРА. Индивидуальная программа реабилитации и </w:t>
      </w:r>
      <w:proofErr w:type="spellStart"/>
      <w:r w:rsidRPr="004830DA">
        <w:rPr>
          <w:sz w:val="28"/>
          <w:szCs w:val="28"/>
        </w:rPr>
        <w:t>абилитации</w:t>
      </w:r>
      <w:proofErr w:type="spellEnd"/>
      <w:r w:rsidRPr="004830DA">
        <w:rPr>
          <w:sz w:val="28"/>
          <w:szCs w:val="28"/>
        </w:rPr>
        <w:t xml:space="preserve"> инвалида представляет собой комплекс мероприятий, направленных на восстановление, </w:t>
      </w:r>
      <w:r w:rsidRPr="004830DA">
        <w:rPr>
          <w:sz w:val="28"/>
          <w:szCs w:val="28"/>
        </w:rPr>
        <w:lastRenderedPageBreak/>
        <w:t xml:space="preserve">компенсацию утраченных либо нарушенных функций организма, а также способностей к осуществлению некоторых видов деятельности. Она формируется в соответствии с решением уполномоченного органа Министерства здравоохранения. В ИПРА включаются отдельные формы, виды, объемы, порядок и сроки профессиональных, оздоровительных и иных мер. </w:t>
      </w:r>
    </w:p>
    <w:p w:rsidR="00D3574A" w:rsidRPr="004830DA" w:rsidRDefault="00D3574A" w:rsidP="00D3574A">
      <w:pPr>
        <w:pStyle w:val="Default"/>
        <w:ind w:firstLine="708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На основе индивидуальной программы реабилитации и </w:t>
      </w:r>
      <w:proofErr w:type="spellStart"/>
      <w:r w:rsidRPr="004830DA">
        <w:rPr>
          <w:sz w:val="28"/>
          <w:szCs w:val="28"/>
        </w:rPr>
        <w:t>абилитации</w:t>
      </w:r>
      <w:proofErr w:type="spellEnd"/>
      <w:r w:rsidRPr="004830DA">
        <w:rPr>
          <w:sz w:val="28"/>
          <w:szCs w:val="28"/>
        </w:rPr>
        <w:t xml:space="preserve"> инвалида создается программа работы </w:t>
      </w:r>
      <w:proofErr w:type="gramStart"/>
      <w:r w:rsidRPr="004830DA">
        <w:rPr>
          <w:sz w:val="28"/>
          <w:szCs w:val="28"/>
        </w:rPr>
        <w:t>с  обучающимися</w:t>
      </w:r>
      <w:proofErr w:type="gramEnd"/>
      <w:r w:rsidRPr="004830DA">
        <w:rPr>
          <w:sz w:val="28"/>
          <w:szCs w:val="28"/>
        </w:rPr>
        <w:t xml:space="preserve">. 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Программа коррекционной работы — это комплексная программа по оказанию помощи инвалидам и лицам с ограниченными возможностями здоровья в освоении основной профессиональной образовательной программы. </w:t>
      </w:r>
    </w:p>
    <w:p w:rsidR="00D3574A" w:rsidRPr="004830DA" w:rsidRDefault="00D3574A" w:rsidP="00D3574A">
      <w:pPr>
        <w:pStyle w:val="Default"/>
        <w:jc w:val="both"/>
      </w:pP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t xml:space="preserve"> </w:t>
      </w:r>
      <w:r w:rsidRPr="004830DA">
        <w:rPr>
          <w:b/>
          <w:bCs/>
          <w:i/>
          <w:iCs/>
          <w:sz w:val="28"/>
          <w:szCs w:val="28"/>
        </w:rPr>
        <w:t>Цель программы</w:t>
      </w:r>
      <w:r w:rsidRPr="004830DA">
        <w:rPr>
          <w:b/>
          <w:bCs/>
          <w:sz w:val="28"/>
          <w:szCs w:val="28"/>
        </w:rPr>
        <w:t xml:space="preserve">: </w:t>
      </w:r>
      <w:r w:rsidRPr="004830DA">
        <w:rPr>
          <w:sz w:val="28"/>
          <w:szCs w:val="28"/>
        </w:rPr>
        <w:t xml:space="preserve">обеспечить системный подход к обеспечению условий для развития обучающихся с ограниченными возможностями здоровья и оказание помощи этой категории в освоении основной профессиональной образовательной программы. 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b/>
          <w:bCs/>
          <w:i/>
          <w:iCs/>
          <w:sz w:val="28"/>
          <w:szCs w:val="28"/>
        </w:rPr>
        <w:t xml:space="preserve">Задачи программы: </w:t>
      </w:r>
    </w:p>
    <w:p w:rsidR="00D3574A" w:rsidRPr="004830DA" w:rsidRDefault="00D3574A" w:rsidP="00D357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— выявлять особые образовательные потребности обучающихся инвалидов и лиц с ограниченными возможностями здоровья, обусловленные особенностями их физического и (или) психического развития;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осуществлять индивидуально ориентированную психолого- педагогическую помощь обучающимся инвалидам и лицам с ограниченными возможностями здоровья с учетом особенностей психофизического развития и индивидуальных возможностей (в соответствии с рекомендациями психолого-медико-педагогической комиссии); 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— обеспечить возможность освоения обучающимися инвалидами и лицами с ограниченными возможностями здоровья основной профессиональной образовательной программы на доступном им уровне и их интеграцию в колледже. </w:t>
      </w:r>
    </w:p>
    <w:p w:rsidR="00D3574A" w:rsidRPr="004830DA" w:rsidRDefault="00D3574A" w:rsidP="00D3574A">
      <w:pPr>
        <w:pStyle w:val="Default"/>
        <w:jc w:val="center"/>
        <w:rPr>
          <w:b/>
          <w:sz w:val="28"/>
          <w:szCs w:val="28"/>
        </w:rPr>
      </w:pPr>
      <w:r w:rsidRPr="004830DA">
        <w:rPr>
          <w:b/>
          <w:sz w:val="28"/>
          <w:szCs w:val="28"/>
        </w:rPr>
        <w:t>Программа коррекционной работы</w:t>
      </w:r>
    </w:p>
    <w:p w:rsidR="00D3574A" w:rsidRPr="004830DA" w:rsidRDefault="00D3574A" w:rsidP="00D3574A">
      <w:pPr>
        <w:pStyle w:val="Default"/>
        <w:jc w:val="both"/>
      </w:pPr>
      <w:r w:rsidRPr="004830DA">
        <w:rPr>
          <w:sz w:val="28"/>
          <w:szCs w:val="28"/>
        </w:rPr>
        <w:t xml:space="preserve">1. Характеристика контингента обучающихся с ограниченными возможностями </w:t>
      </w:r>
    </w:p>
    <w:p w:rsidR="00D3574A" w:rsidRPr="004830DA" w:rsidRDefault="00D3574A" w:rsidP="00D3574A">
      <w:pPr>
        <w:pStyle w:val="Default"/>
        <w:spacing w:after="36"/>
        <w:jc w:val="both"/>
      </w:pPr>
      <w:r w:rsidRPr="004830DA">
        <w:rPr>
          <w:sz w:val="28"/>
          <w:szCs w:val="28"/>
        </w:rPr>
        <w:t>здоровья и особыми потребностями</w:t>
      </w:r>
      <w:r w:rsidRPr="004830DA">
        <w:t xml:space="preserve">. </w:t>
      </w:r>
    </w:p>
    <w:p w:rsidR="00D3574A" w:rsidRPr="004830DA" w:rsidRDefault="00D3574A" w:rsidP="00F9722C">
      <w:pPr>
        <w:pStyle w:val="1a"/>
        <w:tabs>
          <w:tab w:val="left" w:pos="2987"/>
        </w:tabs>
        <w:jc w:val="both"/>
      </w:pPr>
      <w:r w:rsidRPr="004830DA">
        <w:t xml:space="preserve">По АОППССЗ по </w:t>
      </w:r>
      <w:r w:rsidR="00D21A71">
        <w:t xml:space="preserve">профессии 15.01.05 Сварщик </w:t>
      </w:r>
      <w:r w:rsidR="00F9722C" w:rsidRPr="004830DA">
        <w:t>(ручной и частично механизированной сварки (</w:t>
      </w:r>
      <w:proofErr w:type="gramStart"/>
      <w:r w:rsidR="00F9722C" w:rsidRPr="004830DA">
        <w:t xml:space="preserve">наплавки)  </w:t>
      </w:r>
      <w:r w:rsidR="00D21A71">
        <w:t>обучается</w:t>
      </w:r>
      <w:proofErr w:type="gramEnd"/>
      <w:r w:rsidR="00D21A71">
        <w:t xml:space="preserve"> один студент</w:t>
      </w:r>
      <w:r w:rsidRPr="004830DA">
        <w:t xml:space="preserve"> с ОВЗ. </w:t>
      </w:r>
      <w:r w:rsidR="00D21A71">
        <w:t>Студент осваивае</w:t>
      </w:r>
      <w:r w:rsidR="00F9722C" w:rsidRPr="004830DA">
        <w:t>т АОППКРС</w:t>
      </w:r>
      <w:r w:rsidRPr="004830DA">
        <w:t xml:space="preserve"> со всеми</w:t>
      </w:r>
      <w:r w:rsidR="00F9722C" w:rsidRPr="004830DA">
        <w:t xml:space="preserve"> остальными</w:t>
      </w:r>
      <w:r w:rsidRPr="004830DA">
        <w:t xml:space="preserve"> студентами по одной образовательной программе, одному учебному плану, но в нём отражены   </w:t>
      </w:r>
      <w:r w:rsidRPr="004830DA">
        <w:rPr>
          <w:b/>
        </w:rPr>
        <w:t>специальные условия для обучения инвалидов и лиц с ограниченными возможностями здоровья</w:t>
      </w:r>
    </w:p>
    <w:p w:rsidR="00D3574A" w:rsidRPr="004830DA" w:rsidRDefault="00D3574A" w:rsidP="00D3574A">
      <w:pPr>
        <w:pStyle w:val="Default"/>
        <w:spacing w:after="36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2. Система комплексного психолого-педагогического сопровождения обучающихся с ограниченными возможностями здоровья в условиях образовательного процесса. </w:t>
      </w:r>
    </w:p>
    <w:p w:rsidR="00D3574A" w:rsidRPr="004830DA" w:rsidRDefault="00D3574A" w:rsidP="00D3574A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830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Система комплексного психолого-педагогического сопровождения обучающихся с ОВЗ в условиях образовательного процесса включает в себя:</w:t>
      </w:r>
    </w:p>
    <w:p w:rsidR="00D3574A" w:rsidRPr="004830DA" w:rsidRDefault="00D3574A" w:rsidP="00D3574A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830D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- организационно-педагогическое сопровождение, </w:t>
      </w:r>
      <w:r w:rsidRPr="004830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которое представлено системой наставничества и контроля. Наставниками </w:t>
      </w:r>
      <w:r w:rsidR="00F9722C" w:rsidRPr="004830DA">
        <w:rPr>
          <w:rFonts w:ascii="Times New Roman" w:eastAsia="Times New Roman" w:hAnsi="Times New Roman"/>
          <w:color w:val="000000"/>
          <w:sz w:val="28"/>
          <w:szCs w:val="24"/>
        </w:rPr>
        <w:t>выступают классные руководитель, мастер производственного обучения.</w:t>
      </w:r>
      <w:r w:rsidRPr="004830D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4830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Организационно-</w:t>
      </w:r>
      <w:r w:rsidRPr="004830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педагогическое сопровождение направлено на создание условий, обеспечивающих комфортное психологическое пребывание инвалидов и лиц с ОВЗ в колледже, право обучающихся на поддержку, право на реализацию своих возможностей, ответственность обучающихся за свои действия, право на уважение человеческого достоинства. Реализуется организационно-педагогическое сопровождение через создание атмосферы эмоционального комфорта, формирование взаимоотношений в духе сотрудничества, принятие особенностей каждого, формирование позитивной учебной мотивации;</w:t>
      </w:r>
    </w:p>
    <w:p w:rsidR="00D3574A" w:rsidRPr="004830DA" w:rsidRDefault="00D3574A" w:rsidP="00D3574A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830D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- социальное сопровождение, </w:t>
      </w:r>
      <w:r w:rsidRPr="004830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которое направлено на социальную поддержку инвалидов и лиц с ОВЗ в процессе обучения. Осуществляется через оказание консультативной и организационной помощи по вопросам социальной реабилитации, правовые консультации, содействие в решении личных проблем, социально-психологическую реабилитацию;</w:t>
      </w:r>
    </w:p>
    <w:p w:rsidR="00D3574A" w:rsidRPr="004830DA" w:rsidRDefault="00D3574A" w:rsidP="00D3574A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830D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-психолого-педагогическое сопровождение, </w:t>
      </w:r>
      <w:r w:rsidRPr="004830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которое направлено на изучение, формирование, развитие и коррекцию профессионального становления личности, выявление проблем в обучении и развитии. Осуществляется через психодиагностику, психологическое консультирование, коррекционно-развивающую работу. Психолого-педагогическое сопровождение призвано обеспечить интеграцию обучающихся в образовательную среду, помощь в формировании у обучающихся профессиональной самоидентификации, адаптацию к окружающей среде;</w:t>
      </w:r>
    </w:p>
    <w:p w:rsidR="00D3574A" w:rsidRPr="004830DA" w:rsidRDefault="00D3574A" w:rsidP="00D3574A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830D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- профилактически-оздоровительное сопровождение </w:t>
      </w:r>
      <w:r w:rsidRPr="004830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предусматривает повышение адаптационных возможностей инвалидов и лиц с ОВЗ, профилактику обострения заболеваний. Реализуется через занятия физической культурой в особом порядке, через профилактические воспитательные мероприятия.</w:t>
      </w:r>
    </w:p>
    <w:p w:rsidR="00D3574A" w:rsidRPr="004830DA" w:rsidRDefault="00D3574A" w:rsidP="00D3574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4830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 целью развития и социализации личности инвалидов и лиц с ОВЗ проводятся конкурсы, творческая деятельность, вовлекаются обучающиеся в спортивные кружки.</w:t>
      </w:r>
    </w:p>
    <w:p w:rsidR="00D3574A" w:rsidRPr="004830DA" w:rsidRDefault="00D3574A" w:rsidP="00D3574A">
      <w:pPr>
        <w:pStyle w:val="Default"/>
        <w:spacing w:after="36"/>
        <w:jc w:val="both"/>
        <w:rPr>
          <w:sz w:val="28"/>
          <w:szCs w:val="28"/>
        </w:rPr>
      </w:pPr>
    </w:p>
    <w:p w:rsidR="00D3574A" w:rsidRDefault="00D3574A" w:rsidP="00D3574A">
      <w:pPr>
        <w:pStyle w:val="Default"/>
        <w:spacing w:after="36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3. Формы обучения, содержание и план реализации индивидуально ориентированных коррекционных мероприятий, обеспечивающих удовлетворение </w:t>
      </w:r>
      <w:proofErr w:type="gramStart"/>
      <w:r w:rsidRPr="004830DA">
        <w:rPr>
          <w:sz w:val="28"/>
          <w:szCs w:val="28"/>
        </w:rPr>
        <w:t>особых образовательных потребностей</w:t>
      </w:r>
      <w:proofErr w:type="gramEnd"/>
      <w:r w:rsidRPr="004830DA">
        <w:rPr>
          <w:sz w:val="28"/>
          <w:szCs w:val="28"/>
        </w:rPr>
        <w:t xml:space="preserve"> обучающихся с ограниченными возможностями здоровья, их интеграцию в колледже и освоение ими основной профессиональной образовательной программы. </w:t>
      </w:r>
    </w:p>
    <w:p w:rsidR="00D21A71" w:rsidRPr="004830DA" w:rsidRDefault="00D21A71" w:rsidP="00D21A71">
      <w:pPr>
        <w:pStyle w:val="1a"/>
        <w:tabs>
          <w:tab w:val="left" w:pos="2987"/>
        </w:tabs>
        <w:jc w:val="both"/>
      </w:pPr>
      <w:r w:rsidRPr="004830DA">
        <w:t xml:space="preserve">По АОППССЗ по </w:t>
      </w:r>
      <w:r>
        <w:t xml:space="preserve">профессии 15.01.05 Сварщик </w:t>
      </w:r>
      <w:r w:rsidRPr="004830DA">
        <w:t>(ручной и частично механизированной сварки (</w:t>
      </w:r>
      <w:proofErr w:type="gramStart"/>
      <w:r w:rsidRPr="004830DA">
        <w:t xml:space="preserve">наплавки)  </w:t>
      </w:r>
      <w:r>
        <w:t>обучается</w:t>
      </w:r>
      <w:proofErr w:type="gramEnd"/>
      <w:r>
        <w:t xml:space="preserve"> один студент</w:t>
      </w:r>
      <w:r w:rsidRPr="004830DA">
        <w:t xml:space="preserve"> с ОВЗ. </w:t>
      </w:r>
      <w:r>
        <w:t>Студент осваивае</w:t>
      </w:r>
      <w:r w:rsidRPr="004830DA">
        <w:t xml:space="preserve">т АОППКРС со всеми остальными студентами по одной образовательной программе, одному учебному плану, но в нём отражены   </w:t>
      </w:r>
      <w:r w:rsidRPr="004830DA">
        <w:rPr>
          <w:b/>
        </w:rPr>
        <w:t>специальные условия для обучения инвалидов и лиц с ограниченными возможностями здоровья</w:t>
      </w:r>
      <w:bookmarkStart w:id="1" w:name="_GoBack"/>
      <w:bookmarkEnd w:id="1"/>
    </w:p>
    <w:p w:rsidR="00D3574A" w:rsidRPr="004830DA" w:rsidRDefault="00D3574A" w:rsidP="00D3574A">
      <w:pPr>
        <w:pStyle w:val="Default"/>
        <w:spacing w:after="36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4. Мониторинг динамики развития обучающихся, их успешности в освоении основной профессиональной образовательной программы, корректировку коррекционных мероприятий. </w:t>
      </w:r>
    </w:p>
    <w:p w:rsidR="00D3574A" w:rsidRPr="004830DA" w:rsidRDefault="00D3574A" w:rsidP="00D3574A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Мониторинг динамики </w:t>
      </w:r>
      <w:proofErr w:type="gramStart"/>
      <w:r w:rsidRPr="004830DA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4830DA">
        <w:rPr>
          <w:rFonts w:ascii="Times New Roman" w:hAnsi="Times New Roman"/>
          <w:sz w:val="28"/>
          <w:szCs w:val="28"/>
        </w:rPr>
        <w:t xml:space="preserve"> обучающихся проводится социальным педагогом педагогом-психологом, заведующим отделением.</w:t>
      </w:r>
    </w:p>
    <w:p w:rsidR="00D3574A" w:rsidRPr="004830DA" w:rsidRDefault="00D3574A" w:rsidP="00D3574A">
      <w:pPr>
        <w:pStyle w:val="af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0DA">
        <w:rPr>
          <w:color w:val="000000"/>
          <w:sz w:val="28"/>
          <w:szCs w:val="28"/>
        </w:rPr>
        <w:lastRenderedPageBreak/>
        <w:t>В качестве критериев результативности и эффективности коррекционной работы рассматриваются:</w:t>
      </w:r>
    </w:p>
    <w:p w:rsidR="00D3574A" w:rsidRPr="004830DA" w:rsidRDefault="00D3574A" w:rsidP="00D3574A">
      <w:pPr>
        <w:pStyle w:val="af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0DA">
        <w:rPr>
          <w:color w:val="000000"/>
          <w:sz w:val="28"/>
          <w:szCs w:val="28"/>
        </w:rPr>
        <w:t xml:space="preserve">- динамика </w:t>
      </w:r>
      <w:proofErr w:type="gramStart"/>
      <w:r w:rsidRPr="004830DA">
        <w:rPr>
          <w:color w:val="000000"/>
          <w:sz w:val="28"/>
          <w:szCs w:val="28"/>
        </w:rPr>
        <w:t>индивидуальных достижений</w:t>
      </w:r>
      <w:proofErr w:type="gramEnd"/>
      <w:r w:rsidRPr="004830DA">
        <w:rPr>
          <w:color w:val="000000"/>
          <w:sz w:val="28"/>
          <w:szCs w:val="28"/>
        </w:rPr>
        <w:t xml:space="preserve"> обучающихся с ОВЗ;</w:t>
      </w:r>
    </w:p>
    <w:p w:rsidR="00D3574A" w:rsidRPr="004830DA" w:rsidRDefault="00D3574A" w:rsidP="00D3574A">
      <w:pPr>
        <w:pStyle w:val="af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0DA">
        <w:rPr>
          <w:color w:val="000000"/>
          <w:sz w:val="28"/>
          <w:szCs w:val="28"/>
        </w:rPr>
        <w:t>-итоговая диагностика;</w:t>
      </w:r>
    </w:p>
    <w:p w:rsidR="00D3574A" w:rsidRPr="004830DA" w:rsidRDefault="00D3574A" w:rsidP="00D3574A">
      <w:pPr>
        <w:pStyle w:val="af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0DA">
        <w:rPr>
          <w:color w:val="000000"/>
          <w:sz w:val="28"/>
          <w:szCs w:val="28"/>
        </w:rPr>
        <w:t>-анализ результатов коррекционной работы;</w:t>
      </w:r>
    </w:p>
    <w:p w:rsidR="00D3574A" w:rsidRPr="004830DA" w:rsidRDefault="00D3574A" w:rsidP="00D3574A">
      <w:pPr>
        <w:pStyle w:val="af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0DA">
        <w:rPr>
          <w:color w:val="000000"/>
          <w:sz w:val="28"/>
          <w:szCs w:val="28"/>
        </w:rPr>
        <w:t>- психологическая диагностика.</w:t>
      </w:r>
    </w:p>
    <w:p w:rsidR="00D3574A" w:rsidRPr="004830DA" w:rsidRDefault="00D3574A" w:rsidP="00D3574A">
      <w:pPr>
        <w:pStyle w:val="Default"/>
        <w:jc w:val="both"/>
      </w:pPr>
      <w:r w:rsidRPr="004830DA">
        <w:rPr>
          <w:sz w:val="28"/>
          <w:szCs w:val="28"/>
        </w:rPr>
        <w:t>5. Описание специальных условий обучения и воспитания обучающихся ограниченными возможностями здоровья</w:t>
      </w:r>
      <w:r w:rsidRPr="004830DA">
        <w:t xml:space="preserve">. 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>В ГБПОУ ПО «</w:t>
      </w:r>
      <w:proofErr w:type="spellStart"/>
      <w:r w:rsidRPr="004830DA">
        <w:rPr>
          <w:sz w:val="28"/>
          <w:szCs w:val="28"/>
        </w:rPr>
        <w:t>Опочецкий</w:t>
      </w:r>
      <w:proofErr w:type="spellEnd"/>
      <w:r w:rsidRPr="004830DA">
        <w:rPr>
          <w:sz w:val="28"/>
          <w:szCs w:val="28"/>
        </w:rPr>
        <w:t xml:space="preserve"> индустриально-педагогический </w:t>
      </w:r>
      <w:proofErr w:type="gramStart"/>
      <w:r w:rsidRPr="004830DA">
        <w:rPr>
          <w:sz w:val="28"/>
          <w:szCs w:val="28"/>
        </w:rPr>
        <w:t xml:space="preserve">колледж»   </w:t>
      </w:r>
      <w:proofErr w:type="gramEnd"/>
      <w:r w:rsidRPr="004830DA">
        <w:rPr>
          <w:sz w:val="28"/>
          <w:szCs w:val="28"/>
        </w:rPr>
        <w:t xml:space="preserve">создаются условия доступности для  лиц с ограниченными возможностями здоровья: 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- Разрабатываются локальные нормативные акты, регламентирующие работу с лицами ОВЗ и инвалидностью, вносятся изменения в существующие акты. 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- На сайте колледжа создана рубрика «Доступная среда» </w:t>
      </w:r>
      <w:hyperlink r:id="rId10" w:history="1">
        <w:proofErr w:type="gramStart"/>
        <w:r w:rsidR="007D1408" w:rsidRPr="00116150">
          <w:rPr>
            <w:rStyle w:val="af8"/>
            <w:sz w:val="28"/>
            <w:szCs w:val="28"/>
          </w:rPr>
          <w:t>http://opochka-kolledg.ru/index/dostupnaja_sreda/0-65</w:t>
        </w:r>
      </w:hyperlink>
      <w:r w:rsidR="007D1408">
        <w:rPr>
          <w:sz w:val="28"/>
          <w:szCs w:val="28"/>
        </w:rPr>
        <w:t xml:space="preserve"> .</w:t>
      </w:r>
      <w:proofErr w:type="gramEnd"/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- Согласно ФЗ-273 среднее профессиональное образование является общедоступным, соответственно льгот и преимуществ не предусмотрено. 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- Обучение лиц с ОВЗ и инвалидностью, обучающихся по программам СПО организовано в общих </w:t>
      </w:r>
      <w:r w:rsidR="007D1408">
        <w:rPr>
          <w:sz w:val="28"/>
          <w:szCs w:val="28"/>
        </w:rPr>
        <w:t xml:space="preserve">инклюзивных </w:t>
      </w:r>
      <w:r w:rsidRPr="004830DA">
        <w:rPr>
          <w:sz w:val="28"/>
          <w:szCs w:val="28"/>
        </w:rPr>
        <w:t xml:space="preserve">группах. 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Применение дистанционных технологий определяется Приказом </w:t>
      </w:r>
      <w:proofErr w:type="spellStart"/>
      <w:r w:rsidRPr="004830DA">
        <w:rPr>
          <w:sz w:val="28"/>
          <w:szCs w:val="28"/>
        </w:rPr>
        <w:t>Минобрнауки</w:t>
      </w:r>
      <w:proofErr w:type="spellEnd"/>
      <w:r w:rsidRPr="004830DA">
        <w:rPr>
          <w:sz w:val="28"/>
          <w:szCs w:val="28"/>
        </w:rPr>
        <w:t xml:space="preserve"> России от 20.01.2014 N 22 (ред. От 10.12.2014) «Об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технологий». 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- Учреждение укомплектовано квалифицированными кадрами педагога-психолога, социального педагога и др. 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Работа педагога-психолога с обучающимися с ограниченными возможностями здоровья и инвалидами в колледже заключается в создании благоприятного психологического климата, формировании условий, стимулирующих личностный и профессиональный рост, обеспечении психологической </w:t>
      </w:r>
      <w:proofErr w:type="gramStart"/>
      <w:r w:rsidRPr="004830DA">
        <w:rPr>
          <w:sz w:val="28"/>
          <w:szCs w:val="28"/>
        </w:rPr>
        <w:t>защищенности  обучающихся</w:t>
      </w:r>
      <w:proofErr w:type="gramEnd"/>
      <w:r w:rsidRPr="004830DA">
        <w:rPr>
          <w:sz w:val="28"/>
          <w:szCs w:val="28"/>
        </w:rPr>
        <w:t>, поддержке и укреплении их психического здоровья.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Социальный педагог осуществляет социальную защиту, выявляет </w:t>
      </w:r>
      <w:proofErr w:type="gramStart"/>
      <w:r w:rsidRPr="004830DA">
        <w:rPr>
          <w:sz w:val="28"/>
          <w:szCs w:val="28"/>
        </w:rPr>
        <w:t>потребности</w:t>
      </w:r>
      <w:proofErr w:type="gramEnd"/>
      <w:r w:rsidRPr="004830DA">
        <w:rPr>
          <w:sz w:val="28"/>
          <w:szCs w:val="28"/>
        </w:rPr>
        <w:t xml:space="preserve"> обучающихся с ограниченными возможностями здоровья и инвалидов и их семей в сфере социальной поддержки, определяет направления помощи в адаптации и социализации, участвуют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>- Педагоги колледжа проходят курсы повышения квалификации по вопросам работы с инвалидами и лицами с ограниченными возможностями здоровья, работы по адаптированным образовательным программам.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- </w:t>
      </w:r>
      <w:proofErr w:type="gramStart"/>
      <w:r w:rsidRPr="004830DA">
        <w:rPr>
          <w:sz w:val="28"/>
          <w:szCs w:val="28"/>
        </w:rPr>
        <w:t>Разработан  паспорт</w:t>
      </w:r>
      <w:proofErr w:type="gramEnd"/>
      <w:r w:rsidRPr="004830DA">
        <w:rPr>
          <w:sz w:val="28"/>
          <w:szCs w:val="28"/>
        </w:rPr>
        <w:t xml:space="preserve"> доступности объектов колледжа с учетом всех категорий лиц с ограниченными возможностями здоровья . 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- Для профориентации инвалидов и лиц с ОВЗ проводятся дни открытых дверей. 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lastRenderedPageBreak/>
        <w:t xml:space="preserve">-Педагоги рассказывают абитуриентам из числа лиц с ОВЗ и инвалидностью о профессиях и специальностях, обучение по которым осуществляет колледж, стараются ориентировать их на освоение сходных профессиональных образовательных программ </w:t>
      </w:r>
      <w:proofErr w:type="gramStart"/>
      <w:r w:rsidRPr="004830DA">
        <w:rPr>
          <w:sz w:val="28"/>
          <w:szCs w:val="28"/>
        </w:rPr>
        <w:t>в  колледже</w:t>
      </w:r>
      <w:proofErr w:type="gramEnd"/>
      <w:r w:rsidRPr="004830DA">
        <w:rPr>
          <w:sz w:val="28"/>
          <w:szCs w:val="28"/>
        </w:rPr>
        <w:t xml:space="preserve">.  Также проводятся консультации для лиц с ОВЗ и инвалидностью и их родителями (законными представителями) по вопросам приёма, обучения и другим. 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-Рабочая программа учебной дисциплины «Физическая культура» разрабатывается с учетом </w:t>
      </w:r>
      <w:proofErr w:type="gramStart"/>
      <w:r w:rsidRPr="004830DA">
        <w:rPr>
          <w:sz w:val="28"/>
          <w:szCs w:val="28"/>
        </w:rPr>
        <w:t>потребностей</w:t>
      </w:r>
      <w:proofErr w:type="gramEnd"/>
      <w:r w:rsidRPr="004830DA">
        <w:rPr>
          <w:sz w:val="28"/>
          <w:szCs w:val="28"/>
        </w:rPr>
        <w:t xml:space="preserve"> обучающихся с различными нарушениями.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>-Для обучающихся всех категорий организовано горячее питание (имеется столовая).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>-Медицинское обслуживание осуществляется в медпункте колледжа и ГБУЗ ПО «</w:t>
      </w:r>
      <w:proofErr w:type="spellStart"/>
      <w:r w:rsidRPr="004830DA">
        <w:rPr>
          <w:sz w:val="28"/>
          <w:szCs w:val="28"/>
        </w:rPr>
        <w:t>Опочецкая</w:t>
      </w:r>
      <w:proofErr w:type="spellEnd"/>
      <w:r w:rsidRPr="004830DA">
        <w:rPr>
          <w:sz w:val="28"/>
          <w:szCs w:val="28"/>
        </w:rPr>
        <w:t xml:space="preserve"> межрайонная больница» (по договору).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>-На сайте колледжа создана версия для слабовидящих.</w:t>
      </w:r>
    </w:p>
    <w:p w:rsidR="00D3574A" w:rsidRPr="004830DA" w:rsidRDefault="00D3574A" w:rsidP="00D3574A">
      <w:pPr>
        <w:pStyle w:val="Default"/>
        <w:spacing w:after="36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6. Механизм взаимодействия в разработке и реализации коррекционных мероприятий педагогов, специалистов в области коррекционной педагогики колледжа и других организаций, специализирующихся в области семьи и других институтов общества, который должен обеспечиваться в единстве урочной, внеурочной деятельности. </w:t>
      </w:r>
    </w:p>
    <w:p w:rsidR="00D3574A" w:rsidRPr="004830DA" w:rsidRDefault="00D3574A" w:rsidP="00D3574A">
      <w:pPr>
        <w:pStyle w:val="aff"/>
        <w:shd w:val="clear" w:color="auto" w:fill="FEFEFE"/>
        <w:spacing w:before="0" w:beforeAutospacing="0" w:after="0" w:afterAutospacing="0"/>
        <w:ind w:left="-57" w:right="57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Основным механизмом реализации коррекционной работы является оптимально выстроенное взаимодействие специалистов колледжа </w:t>
      </w:r>
      <w:proofErr w:type="gramStart"/>
      <w:r w:rsidRPr="004830DA">
        <w:rPr>
          <w:sz w:val="28"/>
          <w:szCs w:val="28"/>
        </w:rPr>
        <w:t>и  иных</w:t>
      </w:r>
      <w:proofErr w:type="gramEnd"/>
      <w:r w:rsidRPr="004830DA">
        <w:rPr>
          <w:sz w:val="28"/>
          <w:szCs w:val="28"/>
        </w:rPr>
        <w:t xml:space="preserve"> организаций (образовательных учреждений работодателей, учреждений культуры, медицинских учреждений).</w:t>
      </w:r>
    </w:p>
    <w:p w:rsidR="00D3574A" w:rsidRPr="004830DA" w:rsidRDefault="00D3574A" w:rsidP="00D3574A">
      <w:pPr>
        <w:pStyle w:val="aff"/>
        <w:shd w:val="clear" w:color="auto" w:fill="FEFEFE"/>
        <w:spacing w:before="0" w:beforeAutospacing="0" w:after="0" w:afterAutospacing="0"/>
        <w:ind w:left="-57" w:right="57"/>
        <w:jc w:val="both"/>
        <w:rPr>
          <w:sz w:val="28"/>
          <w:szCs w:val="28"/>
        </w:rPr>
      </w:pPr>
      <w:r w:rsidRPr="004830DA">
        <w:rPr>
          <w:b/>
          <w:bCs/>
          <w:sz w:val="28"/>
          <w:szCs w:val="28"/>
        </w:rPr>
        <w:t>Взаимодействие</w:t>
      </w:r>
      <w:r w:rsidRPr="004830DA">
        <w:rPr>
          <w:sz w:val="28"/>
          <w:szCs w:val="28"/>
        </w:rPr>
        <w:t> - профессиональная деятельность специалистов образовательного учреждения и профессиональное взаимодействие образовательного учреждения с внешними ресурсами, обеспечивающее системное сопровождение детей с ОВЗ с целью адаптации, освоения образовательной программы, коррекции недостатков в физическом и психическом развитии, социальной адаптации.</w:t>
      </w:r>
    </w:p>
    <w:p w:rsidR="00D3574A" w:rsidRPr="004830DA" w:rsidRDefault="00D3574A" w:rsidP="00D3574A">
      <w:pPr>
        <w:pStyle w:val="aff"/>
        <w:shd w:val="clear" w:color="auto" w:fill="FEFEFE"/>
        <w:spacing w:before="0" w:beforeAutospacing="0" w:after="0" w:afterAutospacing="0"/>
        <w:ind w:left="-57" w:right="57"/>
        <w:jc w:val="both"/>
        <w:rPr>
          <w:sz w:val="28"/>
          <w:szCs w:val="28"/>
        </w:rPr>
      </w:pPr>
      <w:r w:rsidRPr="004830DA">
        <w:rPr>
          <w:b/>
          <w:bCs/>
          <w:sz w:val="28"/>
          <w:szCs w:val="28"/>
        </w:rPr>
        <w:t>Взаимодействие</w:t>
      </w:r>
      <w:r w:rsidRPr="004830DA">
        <w:rPr>
          <w:sz w:val="28"/>
          <w:szCs w:val="28"/>
        </w:rPr>
        <w:t> специалистов образовательного учреждения предусматривает:</w:t>
      </w:r>
    </w:p>
    <w:p w:rsidR="00D3574A" w:rsidRPr="004830DA" w:rsidRDefault="00D3574A" w:rsidP="00D3574A">
      <w:pPr>
        <w:pStyle w:val="aff"/>
        <w:shd w:val="clear" w:color="auto" w:fill="FEFEFE"/>
        <w:spacing w:before="0" w:beforeAutospacing="0" w:after="0" w:afterAutospacing="0"/>
        <w:ind w:left="-57" w:right="57"/>
        <w:jc w:val="both"/>
        <w:rPr>
          <w:sz w:val="28"/>
          <w:szCs w:val="28"/>
        </w:rPr>
      </w:pPr>
      <w:r w:rsidRPr="004830DA">
        <w:rPr>
          <w:sz w:val="28"/>
          <w:szCs w:val="28"/>
        </w:rPr>
        <w:t>1.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D3574A" w:rsidRPr="004830DA" w:rsidRDefault="00D3574A" w:rsidP="00D3574A">
      <w:pPr>
        <w:pStyle w:val="aff"/>
        <w:shd w:val="clear" w:color="auto" w:fill="FEFEFE"/>
        <w:spacing w:before="0" w:beforeAutospacing="0" w:after="0" w:afterAutospacing="0"/>
        <w:ind w:left="-57" w:right="57"/>
        <w:jc w:val="both"/>
        <w:rPr>
          <w:sz w:val="28"/>
          <w:szCs w:val="28"/>
        </w:rPr>
      </w:pPr>
      <w:r w:rsidRPr="004830DA">
        <w:rPr>
          <w:sz w:val="28"/>
          <w:szCs w:val="28"/>
        </w:rPr>
        <w:t>2. многоаспектный анализ личностного и познавательного развития ребёнка;</w:t>
      </w:r>
    </w:p>
    <w:p w:rsidR="00D3574A" w:rsidRPr="004830DA" w:rsidRDefault="00D3574A" w:rsidP="00D3574A">
      <w:pPr>
        <w:pStyle w:val="aff"/>
        <w:shd w:val="clear" w:color="auto" w:fill="FEFEFE"/>
        <w:spacing w:before="0" w:beforeAutospacing="0" w:after="0" w:afterAutospacing="0"/>
        <w:ind w:left="-57" w:right="57"/>
        <w:jc w:val="both"/>
        <w:rPr>
          <w:sz w:val="28"/>
          <w:szCs w:val="28"/>
        </w:rPr>
      </w:pPr>
      <w:r w:rsidRPr="004830DA">
        <w:rPr>
          <w:sz w:val="28"/>
          <w:szCs w:val="28"/>
        </w:rPr>
        <w:t>3. составление комплексных индивидуальных программ общего развития и коррекции отдельных сторон учебно-</w:t>
      </w:r>
      <w:r w:rsidRPr="004830DA">
        <w:rPr>
          <w:sz w:val="28"/>
          <w:szCs w:val="28"/>
        </w:rPr>
        <w:softHyphen/>
        <w:t xml:space="preserve">познавательной, речевой, </w:t>
      </w:r>
      <w:proofErr w:type="spellStart"/>
      <w:r w:rsidRPr="004830DA">
        <w:rPr>
          <w:sz w:val="28"/>
          <w:szCs w:val="28"/>
        </w:rPr>
        <w:t>эмоционально</w:t>
      </w:r>
      <w:r w:rsidRPr="004830DA">
        <w:rPr>
          <w:sz w:val="28"/>
          <w:szCs w:val="28"/>
        </w:rPr>
        <w:softHyphen/>
        <w:t>волевой</w:t>
      </w:r>
      <w:proofErr w:type="spellEnd"/>
      <w:r w:rsidRPr="004830DA">
        <w:rPr>
          <w:sz w:val="28"/>
          <w:szCs w:val="28"/>
        </w:rPr>
        <w:t xml:space="preserve"> и личностной сфер ребёнка.</w:t>
      </w:r>
    </w:p>
    <w:p w:rsidR="00D3574A" w:rsidRPr="004830DA" w:rsidRDefault="00D3574A" w:rsidP="00D3574A">
      <w:pPr>
        <w:pStyle w:val="aff"/>
        <w:shd w:val="clear" w:color="auto" w:fill="FEFEFE"/>
        <w:spacing w:before="0" w:beforeAutospacing="0" w:after="0" w:afterAutospacing="0"/>
        <w:ind w:left="-57" w:right="57"/>
        <w:jc w:val="both"/>
        <w:rPr>
          <w:sz w:val="28"/>
          <w:szCs w:val="28"/>
        </w:rPr>
      </w:pPr>
      <w:r w:rsidRPr="004830DA">
        <w:rPr>
          <w:b/>
          <w:bCs/>
          <w:sz w:val="28"/>
          <w:szCs w:val="28"/>
        </w:rPr>
        <w:t>Социальное партнёрство</w:t>
      </w:r>
      <w:r w:rsidRPr="004830DA">
        <w:rPr>
          <w:sz w:val="28"/>
          <w:szCs w:val="28"/>
        </w:rPr>
        <w:t> предусматривает:</w:t>
      </w:r>
    </w:p>
    <w:p w:rsidR="00D3574A" w:rsidRPr="004830DA" w:rsidRDefault="00D3574A" w:rsidP="00D3574A">
      <w:pPr>
        <w:pStyle w:val="aff"/>
        <w:shd w:val="clear" w:color="auto" w:fill="FEFEFE"/>
        <w:spacing w:before="0" w:beforeAutospacing="0" w:after="0" w:afterAutospacing="0"/>
        <w:ind w:left="-57" w:right="57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1. 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4830DA">
        <w:rPr>
          <w:sz w:val="28"/>
          <w:szCs w:val="28"/>
        </w:rPr>
        <w:t>здоровьесбережения</w:t>
      </w:r>
      <w:proofErr w:type="spellEnd"/>
      <w:r w:rsidRPr="004830DA">
        <w:rPr>
          <w:sz w:val="28"/>
          <w:szCs w:val="28"/>
        </w:rPr>
        <w:t xml:space="preserve"> детей с ограниченными возможностями здоровья;</w:t>
      </w:r>
    </w:p>
    <w:p w:rsidR="00D3574A" w:rsidRPr="004830DA" w:rsidRDefault="00D3574A" w:rsidP="00D3574A">
      <w:pPr>
        <w:pStyle w:val="aff"/>
        <w:shd w:val="clear" w:color="auto" w:fill="FEFEFE"/>
        <w:spacing w:before="0" w:beforeAutospacing="0" w:after="0" w:afterAutospacing="0"/>
        <w:ind w:left="-57" w:right="57"/>
        <w:jc w:val="both"/>
        <w:rPr>
          <w:sz w:val="28"/>
          <w:szCs w:val="28"/>
        </w:rPr>
      </w:pPr>
      <w:r w:rsidRPr="004830DA">
        <w:rPr>
          <w:sz w:val="28"/>
          <w:szCs w:val="28"/>
        </w:rPr>
        <w:t>2. сотрудничество со средствами массовой информации, с негосударственными структурами, с общественными объединениями инвалидов;</w:t>
      </w:r>
    </w:p>
    <w:p w:rsidR="00D3574A" w:rsidRPr="004830DA" w:rsidRDefault="00D3574A" w:rsidP="00F9722C">
      <w:pPr>
        <w:pStyle w:val="aff"/>
        <w:shd w:val="clear" w:color="auto" w:fill="FEFEFE"/>
        <w:spacing w:before="0" w:beforeAutospacing="0" w:after="0" w:afterAutospacing="0"/>
        <w:ind w:left="-57" w:right="57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3. сотрудничество </w:t>
      </w:r>
      <w:r w:rsidR="00F9722C" w:rsidRPr="004830DA">
        <w:rPr>
          <w:sz w:val="28"/>
          <w:szCs w:val="28"/>
        </w:rPr>
        <w:t>с родительской общественностью.</w:t>
      </w:r>
    </w:p>
    <w:p w:rsidR="00D3574A" w:rsidRPr="004830DA" w:rsidRDefault="00D3574A" w:rsidP="00D3574A">
      <w:pPr>
        <w:pStyle w:val="Default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7. Показатели результативности и эффективности коррекционной работы. </w:t>
      </w:r>
    </w:p>
    <w:p w:rsidR="00D3574A" w:rsidRPr="004830DA" w:rsidRDefault="00D3574A" w:rsidP="00D3574A">
      <w:pPr>
        <w:pStyle w:val="Default"/>
        <w:jc w:val="both"/>
        <w:rPr>
          <w:sz w:val="28"/>
        </w:rPr>
      </w:pPr>
      <w:r w:rsidRPr="004830DA">
        <w:rPr>
          <w:sz w:val="28"/>
        </w:rPr>
        <w:lastRenderedPageBreak/>
        <w:t xml:space="preserve">В качестве показателей результативности и эффективности коррекционной работы рассматриваются: </w:t>
      </w:r>
    </w:p>
    <w:p w:rsidR="00D3574A" w:rsidRPr="004830DA" w:rsidRDefault="00D3574A" w:rsidP="00D3574A">
      <w:pPr>
        <w:pStyle w:val="Default"/>
        <w:jc w:val="both"/>
        <w:rPr>
          <w:sz w:val="28"/>
        </w:rPr>
      </w:pPr>
      <w:r w:rsidRPr="004830DA">
        <w:rPr>
          <w:sz w:val="28"/>
        </w:rPr>
        <w:t xml:space="preserve">— динамика </w:t>
      </w:r>
      <w:proofErr w:type="gramStart"/>
      <w:r w:rsidRPr="004830DA">
        <w:rPr>
          <w:sz w:val="28"/>
        </w:rPr>
        <w:t>индивидуальных достижений</w:t>
      </w:r>
      <w:proofErr w:type="gramEnd"/>
      <w:r w:rsidRPr="004830DA">
        <w:rPr>
          <w:sz w:val="28"/>
        </w:rPr>
        <w:t xml:space="preserve"> учащихся с ОВЗ по освоению предметных программ; — создание необходимых условий для обеспечения доступности качественного образования для детей с ограниченными возможностями здоровья (формы обучения, оптимизирующие коррекционную работу, и наличие соответствующих материально-технических условий);</w:t>
      </w:r>
    </w:p>
    <w:p w:rsidR="00D3574A" w:rsidRPr="004830DA" w:rsidRDefault="00D3574A" w:rsidP="00D3574A">
      <w:pPr>
        <w:pStyle w:val="Default"/>
        <w:jc w:val="both"/>
        <w:rPr>
          <w:sz w:val="28"/>
        </w:rPr>
      </w:pPr>
      <w:r w:rsidRPr="004830DA">
        <w:rPr>
          <w:sz w:val="28"/>
        </w:rPr>
        <w:t xml:space="preserve"> — увеличение доли педагогических </w:t>
      </w:r>
      <w:proofErr w:type="gramStart"/>
      <w:r w:rsidRPr="004830DA">
        <w:rPr>
          <w:sz w:val="28"/>
        </w:rPr>
        <w:t>работн</w:t>
      </w:r>
      <w:r w:rsidR="00F9722C" w:rsidRPr="004830DA">
        <w:rPr>
          <w:sz w:val="28"/>
        </w:rPr>
        <w:t xml:space="preserve">иков </w:t>
      </w:r>
      <w:r w:rsidRPr="004830DA">
        <w:rPr>
          <w:sz w:val="28"/>
        </w:rPr>
        <w:t xml:space="preserve"> колледжа</w:t>
      </w:r>
      <w:proofErr w:type="gramEnd"/>
      <w:r w:rsidRPr="004830DA">
        <w:rPr>
          <w:sz w:val="28"/>
        </w:rPr>
        <w:t xml:space="preserve">,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здоровья; </w:t>
      </w:r>
    </w:p>
    <w:p w:rsidR="00D3574A" w:rsidRPr="004830DA" w:rsidRDefault="00D3574A" w:rsidP="00D3574A">
      <w:pPr>
        <w:pStyle w:val="Default"/>
        <w:jc w:val="both"/>
        <w:rPr>
          <w:sz w:val="28"/>
        </w:rPr>
      </w:pPr>
      <w:r w:rsidRPr="004830DA">
        <w:rPr>
          <w:sz w:val="28"/>
        </w:rPr>
        <w:t>— сравнительная характеристика данных психологической и педагогической диагностики обучающихся с ОВЗ на разных этапах обучения;</w:t>
      </w:r>
    </w:p>
    <w:p w:rsidR="00D3574A" w:rsidRPr="004830DA" w:rsidRDefault="00D3574A" w:rsidP="00D3574A">
      <w:pPr>
        <w:pStyle w:val="Default"/>
        <w:jc w:val="both"/>
        <w:rPr>
          <w:sz w:val="28"/>
        </w:rPr>
      </w:pPr>
      <w:r w:rsidRPr="004830DA">
        <w:rPr>
          <w:sz w:val="28"/>
        </w:rPr>
        <w:t xml:space="preserve"> — количество специалистов, привлекаемых к индивидуальной и групповой работе с детьми с ОВЗ.</w:t>
      </w:r>
    </w:p>
    <w:p w:rsidR="00D3574A" w:rsidRPr="004830DA" w:rsidRDefault="00D3574A" w:rsidP="00D3574A">
      <w:pPr>
        <w:pStyle w:val="Default"/>
        <w:jc w:val="both"/>
        <w:rPr>
          <w:sz w:val="28"/>
        </w:rPr>
      </w:pPr>
    </w:p>
    <w:p w:rsidR="00F52670" w:rsidRPr="004830DA" w:rsidRDefault="00F52670" w:rsidP="00943322">
      <w:pPr>
        <w:rPr>
          <w:rFonts w:ascii="Times New Roman" w:hAnsi="Times New Roman"/>
          <w:sz w:val="28"/>
          <w:szCs w:val="28"/>
          <w:u w:val="single"/>
        </w:rPr>
      </w:pPr>
    </w:p>
    <w:p w:rsidR="00F52670" w:rsidRPr="004830DA" w:rsidRDefault="00D3574A" w:rsidP="00F52670">
      <w:pPr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4.2. </w:t>
      </w:r>
      <w:r w:rsidR="00F52670" w:rsidRPr="004830DA">
        <w:rPr>
          <w:rFonts w:ascii="Times New Roman" w:hAnsi="Times New Roman"/>
          <w:b/>
          <w:sz w:val="28"/>
          <w:szCs w:val="28"/>
        </w:rPr>
        <w:t>Перечень кабинетов, лабораторий, мастерских и др. для подготовки</w:t>
      </w:r>
    </w:p>
    <w:p w:rsidR="00F52670" w:rsidRPr="004830DA" w:rsidRDefault="00F52670" w:rsidP="00F52670">
      <w:pPr>
        <w:tabs>
          <w:tab w:val="left" w:pos="5447"/>
          <w:tab w:val="center" w:pos="7535"/>
        </w:tabs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по профессии 15.01.05 Сварщик (ручной и частично механизированной сварки (наплавки)</w:t>
      </w: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9238"/>
      </w:tblGrid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D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Кабинеты: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Иностранных языков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Основ безопасности жизнедеятельности и охраны труда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="00F9722C" w:rsidRPr="004830DA">
              <w:rPr>
                <w:rFonts w:ascii="Times New Roman" w:hAnsi="Times New Roman"/>
                <w:sz w:val="24"/>
                <w:szCs w:val="24"/>
              </w:rPr>
              <w:t xml:space="preserve"> и астрономии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Биологии с основами экологии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 xml:space="preserve">11  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 xml:space="preserve"> Безопасности </w:t>
            </w:r>
            <w:proofErr w:type="gramStart"/>
            <w:r w:rsidRPr="004830DA">
              <w:rPr>
                <w:rFonts w:ascii="Times New Roman" w:hAnsi="Times New Roman"/>
                <w:sz w:val="24"/>
                <w:szCs w:val="24"/>
              </w:rPr>
              <w:t>жизнедеятельности  и</w:t>
            </w:r>
            <w:proofErr w:type="gramEnd"/>
            <w:r w:rsidRPr="004830DA">
              <w:rPr>
                <w:rFonts w:ascii="Times New Roman" w:hAnsi="Times New Roman"/>
                <w:sz w:val="24"/>
                <w:szCs w:val="24"/>
              </w:rPr>
              <w:t xml:space="preserve"> охраны труда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 xml:space="preserve"> Технической графики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Теоретических основ сварки и резки металлов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Лаборатории: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Материаловедения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Электротехники и сварочного оборудования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Испытания материалов и контроля качества сварных соединений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Мастерские: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Слесарная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Сварочная для сварки металлов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Полигоны: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Сварочный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 xml:space="preserve">Спортивный </w:t>
            </w:r>
            <w:proofErr w:type="gramStart"/>
            <w:r w:rsidRPr="004830DA">
              <w:rPr>
                <w:rFonts w:ascii="Times New Roman" w:hAnsi="Times New Roman"/>
                <w:sz w:val="24"/>
                <w:szCs w:val="24"/>
              </w:rPr>
              <w:t>комплекс :</w:t>
            </w:r>
            <w:proofErr w:type="gramEnd"/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Залы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Библиотека, читальный зал с выходом в Интернет</w:t>
            </w:r>
          </w:p>
        </w:tc>
      </w:tr>
      <w:tr w:rsidR="00F52670" w:rsidRPr="004830DA" w:rsidTr="00F52670">
        <w:trPr>
          <w:jc w:val="center"/>
        </w:trPr>
        <w:tc>
          <w:tcPr>
            <w:tcW w:w="617" w:type="dxa"/>
          </w:tcPr>
          <w:p w:rsidR="00F52670" w:rsidRPr="004830DA" w:rsidRDefault="00F52670" w:rsidP="00F52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F52670" w:rsidRPr="004830DA" w:rsidRDefault="00F52670" w:rsidP="00F52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</w:tbl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2670" w:rsidRPr="004830DA" w:rsidRDefault="00F52670" w:rsidP="00F52670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Перечень минимально необходимого набора инструментов:</w:t>
      </w:r>
    </w:p>
    <w:p w:rsidR="00F52670" w:rsidRPr="004830DA" w:rsidRDefault="00F52670" w:rsidP="00F52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Защитные очки для сварки;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Защитные очки для шлифовки;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Сварочная маска;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Защитные ботинки;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Средство защиты органов слуха;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Ручная шлифовальная машина (болгарка) с защитным кожухом;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Металлическая щётка для шлифовальной машинки, </w:t>
      </w:r>
      <w:proofErr w:type="spellStart"/>
      <w:r w:rsidRPr="004830DA">
        <w:rPr>
          <w:rFonts w:ascii="Times New Roman" w:hAnsi="Times New Roman"/>
          <w:sz w:val="28"/>
          <w:szCs w:val="28"/>
        </w:rPr>
        <w:t>подходящящая</w:t>
      </w:r>
      <w:proofErr w:type="spellEnd"/>
      <w:r w:rsidRPr="004830DA">
        <w:rPr>
          <w:rFonts w:ascii="Times New Roman" w:hAnsi="Times New Roman"/>
          <w:sz w:val="28"/>
          <w:szCs w:val="28"/>
        </w:rPr>
        <w:t xml:space="preserve"> ей по размеру;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Огнестойкая одежда;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Молоток для отделения шлака;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Зубило;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Разметчик»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Напильники;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Металлические щётки;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Молоток»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Универсальный шаблон сварщика;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Стальная линейка с метрической разметкой;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Прямоугольник;</w:t>
      </w:r>
    </w:p>
    <w:p w:rsidR="00F52670" w:rsidRPr="004830DA" w:rsidRDefault="00F52670" w:rsidP="00F52670">
      <w:pPr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>Струбцины и приспособления для сборки под сварку «Оборудование для ручной дуговой сварки плавящимся покрытым электродом, частично механизированной сварки плавлением и для ручной дуговой сварки неплавящимся электродом в защитном газе.</w:t>
      </w:r>
    </w:p>
    <w:p w:rsidR="004830DA" w:rsidRPr="004830DA" w:rsidRDefault="004830DA" w:rsidP="004830D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Деятельность колледжа по реализации АОППКРС регламентируется Положением об организации </w:t>
      </w:r>
      <w:r w:rsidRPr="004830DA">
        <w:rPr>
          <w:rFonts w:ascii="Times New Roman" w:hAnsi="Times New Roman"/>
          <w:kern w:val="36"/>
          <w:sz w:val="28"/>
          <w:szCs w:val="28"/>
        </w:rPr>
        <w:t xml:space="preserve">образовательного процесса </w:t>
      </w:r>
      <w:r w:rsidRPr="004830DA">
        <w:rPr>
          <w:rFonts w:ascii="Times New Roman" w:hAnsi="Times New Roman"/>
          <w:sz w:val="28"/>
          <w:szCs w:val="28"/>
        </w:rPr>
        <w:t xml:space="preserve">(Приложение 7), Положением об основных профессиональных образовательных программах (Приложение 8). АОППКРС обеспечена учебно-методической документацией по всем учебным дисциплинам, междисциплинарным курсам, профессиональным модулям. Информация о содержании учебных дисциплин, междисциплинарных курсов и методических рекомендациях представлена в учебно-методических комплексах для студентов (Приложение 10), структура которых определена Положением об учебно-методических комплексах для студентов (Приложение 11).  Внеаудиторная работа сопровождается </w:t>
      </w:r>
      <w:proofErr w:type="gramStart"/>
      <w:r w:rsidRPr="004830DA">
        <w:rPr>
          <w:rFonts w:ascii="Times New Roman" w:hAnsi="Times New Roman"/>
          <w:sz w:val="28"/>
          <w:szCs w:val="28"/>
        </w:rPr>
        <w:t>рекомендациями  для</w:t>
      </w:r>
      <w:proofErr w:type="gramEnd"/>
      <w:r w:rsidRPr="004830DA">
        <w:rPr>
          <w:rFonts w:ascii="Times New Roman" w:hAnsi="Times New Roman"/>
          <w:sz w:val="28"/>
          <w:szCs w:val="28"/>
        </w:rPr>
        <w:t xml:space="preserve"> организации самостоятельной работы студентов, видами самостоятельной работы, обоснованием времени, затрачиваемого  на её выполнение. </w:t>
      </w:r>
      <w:proofErr w:type="gramStart"/>
      <w:r w:rsidRPr="004830DA">
        <w:rPr>
          <w:rFonts w:ascii="Times New Roman" w:hAnsi="Times New Roman"/>
          <w:sz w:val="28"/>
          <w:szCs w:val="28"/>
        </w:rPr>
        <w:t>Порядок  организации</w:t>
      </w:r>
      <w:proofErr w:type="gramEnd"/>
      <w:r w:rsidRPr="004830DA">
        <w:rPr>
          <w:rFonts w:ascii="Times New Roman" w:hAnsi="Times New Roman"/>
          <w:sz w:val="28"/>
          <w:szCs w:val="28"/>
        </w:rPr>
        <w:t xml:space="preserve"> самостоятельной работы, объём времени, формы отражены в Положении о самостоятельной работе (Приложение 12)  и рабочих программах учебных дисциплин, профессиональных модулей. </w:t>
      </w:r>
    </w:p>
    <w:p w:rsidR="007D1408" w:rsidRDefault="004830DA" w:rsidP="004830DA">
      <w:pPr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830DA">
        <w:rPr>
          <w:rFonts w:ascii="Times New Roman" w:hAnsi="Times New Roman"/>
          <w:sz w:val="28"/>
          <w:szCs w:val="28"/>
        </w:rPr>
        <w:tab/>
        <w:t xml:space="preserve">Студенты имеют доступ к электронным ресурсам (Перечень электронных ресурсов колледжа для студентов и преподавателей представлен </w:t>
      </w:r>
      <w:proofErr w:type="gramStart"/>
      <w:r w:rsidRPr="004830DA">
        <w:rPr>
          <w:rFonts w:ascii="Times New Roman" w:hAnsi="Times New Roman"/>
          <w:sz w:val="28"/>
          <w:szCs w:val="28"/>
        </w:rPr>
        <w:t>в  Приложении</w:t>
      </w:r>
      <w:proofErr w:type="gramEnd"/>
      <w:r w:rsidRPr="004830DA">
        <w:rPr>
          <w:rFonts w:ascii="Times New Roman" w:hAnsi="Times New Roman"/>
          <w:sz w:val="28"/>
          <w:szCs w:val="28"/>
        </w:rPr>
        <w:t xml:space="preserve"> 13), обеспечены учебно-методической литературой (Перечень учебников и учебно-методических пособий представлен в  Приложении 14). Перечни электронных ресурсов и учебников размещены на сайте колледжа:  </w:t>
      </w:r>
    </w:p>
    <w:p w:rsidR="007D1408" w:rsidRPr="007D1408" w:rsidRDefault="009F3098" w:rsidP="004830DA">
      <w:pPr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7D1408" w:rsidRPr="00116150">
          <w:rPr>
            <w:rStyle w:val="af8"/>
            <w:rFonts w:ascii="Times New Roman" w:hAnsi="Times New Roman"/>
            <w:sz w:val="28"/>
            <w:szCs w:val="28"/>
            <w:lang w:val="en-US"/>
          </w:rPr>
          <w:t>http</w:t>
        </w:r>
        <w:r w:rsidR="007D1408" w:rsidRPr="00116150">
          <w:rPr>
            <w:rStyle w:val="af8"/>
            <w:rFonts w:ascii="Times New Roman" w:hAnsi="Times New Roman"/>
            <w:sz w:val="28"/>
            <w:szCs w:val="28"/>
          </w:rPr>
          <w:t>://</w:t>
        </w:r>
        <w:proofErr w:type="spellStart"/>
        <w:r w:rsidR="007D1408" w:rsidRPr="00116150">
          <w:rPr>
            <w:rStyle w:val="af8"/>
            <w:rFonts w:ascii="Times New Roman" w:hAnsi="Times New Roman"/>
            <w:sz w:val="28"/>
            <w:szCs w:val="28"/>
            <w:lang w:val="en-US"/>
          </w:rPr>
          <w:t>opochka</w:t>
        </w:r>
        <w:proofErr w:type="spellEnd"/>
        <w:r w:rsidR="007D1408" w:rsidRPr="00116150">
          <w:rPr>
            <w:rStyle w:val="af8"/>
            <w:rFonts w:ascii="Times New Roman" w:hAnsi="Times New Roman"/>
            <w:sz w:val="28"/>
            <w:szCs w:val="28"/>
          </w:rPr>
          <w:t>-</w:t>
        </w:r>
        <w:proofErr w:type="spellStart"/>
        <w:r w:rsidR="007D1408" w:rsidRPr="00116150">
          <w:rPr>
            <w:rStyle w:val="af8"/>
            <w:rFonts w:ascii="Times New Roman" w:hAnsi="Times New Roman"/>
            <w:sz w:val="28"/>
            <w:szCs w:val="28"/>
            <w:lang w:val="en-US"/>
          </w:rPr>
          <w:t>kolledg</w:t>
        </w:r>
        <w:proofErr w:type="spellEnd"/>
        <w:r w:rsidR="007D1408" w:rsidRPr="00116150">
          <w:rPr>
            <w:rStyle w:val="af8"/>
            <w:rFonts w:ascii="Times New Roman" w:hAnsi="Times New Roman"/>
            <w:sz w:val="28"/>
            <w:szCs w:val="28"/>
          </w:rPr>
          <w:t>.</w:t>
        </w:r>
        <w:proofErr w:type="spellStart"/>
        <w:r w:rsidR="007D1408" w:rsidRPr="00116150">
          <w:rPr>
            <w:rStyle w:val="af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7D1408" w:rsidRPr="00116150">
          <w:rPr>
            <w:rStyle w:val="af8"/>
            <w:rFonts w:ascii="Times New Roman" w:hAnsi="Times New Roman"/>
            <w:sz w:val="28"/>
            <w:szCs w:val="28"/>
          </w:rPr>
          <w:t>/</w:t>
        </w:r>
        <w:r w:rsidR="007D1408" w:rsidRPr="00116150">
          <w:rPr>
            <w:rStyle w:val="af8"/>
            <w:rFonts w:ascii="Times New Roman" w:hAnsi="Times New Roman"/>
            <w:sz w:val="28"/>
            <w:szCs w:val="28"/>
            <w:lang w:val="en-US"/>
          </w:rPr>
          <w:t>index</w:t>
        </w:r>
        <w:r w:rsidR="007D1408" w:rsidRPr="00116150">
          <w:rPr>
            <w:rStyle w:val="af8"/>
            <w:rFonts w:ascii="Times New Roman" w:hAnsi="Times New Roman"/>
            <w:sz w:val="28"/>
            <w:szCs w:val="28"/>
          </w:rPr>
          <w:t>/</w:t>
        </w:r>
        <w:proofErr w:type="spellStart"/>
        <w:r w:rsidR="007D1408" w:rsidRPr="00116150">
          <w:rPr>
            <w:rStyle w:val="af8"/>
            <w:rFonts w:ascii="Times New Roman" w:hAnsi="Times New Roman"/>
            <w:sz w:val="28"/>
            <w:szCs w:val="28"/>
            <w:lang w:val="en-US"/>
          </w:rPr>
          <w:t>materialno</w:t>
        </w:r>
        <w:proofErr w:type="spellEnd"/>
        <w:r w:rsidR="007D1408" w:rsidRPr="00116150">
          <w:rPr>
            <w:rStyle w:val="af8"/>
            <w:rFonts w:ascii="Times New Roman" w:hAnsi="Times New Roman"/>
            <w:sz w:val="28"/>
            <w:szCs w:val="28"/>
          </w:rPr>
          <w:t>_</w:t>
        </w:r>
        <w:proofErr w:type="spellStart"/>
        <w:r w:rsidR="007D1408" w:rsidRPr="00116150">
          <w:rPr>
            <w:rStyle w:val="af8"/>
            <w:rFonts w:ascii="Times New Roman" w:hAnsi="Times New Roman"/>
            <w:sz w:val="28"/>
            <w:szCs w:val="28"/>
            <w:lang w:val="en-US"/>
          </w:rPr>
          <w:t>tekhnicheskoe</w:t>
        </w:r>
        <w:proofErr w:type="spellEnd"/>
        <w:r w:rsidR="007D1408" w:rsidRPr="00116150">
          <w:rPr>
            <w:rStyle w:val="af8"/>
            <w:rFonts w:ascii="Times New Roman" w:hAnsi="Times New Roman"/>
            <w:sz w:val="28"/>
            <w:szCs w:val="28"/>
          </w:rPr>
          <w:t>_</w:t>
        </w:r>
        <w:proofErr w:type="spellStart"/>
        <w:r w:rsidR="007D1408" w:rsidRPr="00116150">
          <w:rPr>
            <w:rStyle w:val="af8"/>
            <w:rFonts w:ascii="Times New Roman" w:hAnsi="Times New Roman"/>
            <w:sz w:val="28"/>
            <w:szCs w:val="28"/>
            <w:lang w:val="en-US"/>
          </w:rPr>
          <w:t>obespechenie</w:t>
        </w:r>
        <w:proofErr w:type="spellEnd"/>
        <w:r w:rsidR="007D1408" w:rsidRPr="00116150">
          <w:rPr>
            <w:rStyle w:val="af8"/>
            <w:rFonts w:ascii="Times New Roman" w:hAnsi="Times New Roman"/>
            <w:sz w:val="28"/>
            <w:szCs w:val="28"/>
          </w:rPr>
          <w:t>_</w:t>
        </w:r>
        <w:proofErr w:type="spellStart"/>
        <w:r w:rsidR="007D1408" w:rsidRPr="00116150">
          <w:rPr>
            <w:rStyle w:val="af8"/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 w:rsidR="007D1408" w:rsidRPr="00116150">
          <w:rPr>
            <w:rStyle w:val="af8"/>
            <w:rFonts w:ascii="Times New Roman" w:hAnsi="Times New Roman"/>
            <w:sz w:val="28"/>
            <w:szCs w:val="28"/>
          </w:rPr>
          <w:t>_</w:t>
        </w:r>
        <w:proofErr w:type="spellStart"/>
        <w:r w:rsidR="007D1408" w:rsidRPr="00116150">
          <w:rPr>
            <w:rStyle w:val="af8"/>
            <w:rFonts w:ascii="Times New Roman" w:hAnsi="Times New Roman"/>
            <w:sz w:val="28"/>
            <w:szCs w:val="28"/>
            <w:lang w:val="en-US"/>
          </w:rPr>
          <w:t>osnashhennost</w:t>
        </w:r>
        <w:proofErr w:type="spellEnd"/>
        <w:r w:rsidR="007D1408" w:rsidRPr="00116150">
          <w:rPr>
            <w:rStyle w:val="af8"/>
            <w:rFonts w:ascii="Times New Roman" w:hAnsi="Times New Roman"/>
            <w:sz w:val="28"/>
            <w:szCs w:val="28"/>
          </w:rPr>
          <w:t>_</w:t>
        </w:r>
        <w:proofErr w:type="spellStart"/>
        <w:r w:rsidR="007D1408" w:rsidRPr="00116150">
          <w:rPr>
            <w:rStyle w:val="af8"/>
            <w:rFonts w:ascii="Times New Roman" w:hAnsi="Times New Roman"/>
            <w:sz w:val="28"/>
            <w:szCs w:val="28"/>
            <w:lang w:val="en-US"/>
          </w:rPr>
          <w:t>obrazovatelnogo</w:t>
        </w:r>
        <w:proofErr w:type="spellEnd"/>
        <w:r w:rsidR="007D1408" w:rsidRPr="00116150">
          <w:rPr>
            <w:rStyle w:val="af8"/>
            <w:rFonts w:ascii="Times New Roman" w:hAnsi="Times New Roman"/>
            <w:sz w:val="28"/>
            <w:szCs w:val="28"/>
          </w:rPr>
          <w:t>_</w:t>
        </w:r>
        <w:proofErr w:type="spellStart"/>
        <w:r w:rsidR="007D1408" w:rsidRPr="00116150">
          <w:rPr>
            <w:rStyle w:val="af8"/>
            <w:rFonts w:ascii="Times New Roman" w:hAnsi="Times New Roman"/>
            <w:sz w:val="28"/>
            <w:szCs w:val="28"/>
            <w:lang w:val="en-US"/>
          </w:rPr>
          <w:t>processa</w:t>
        </w:r>
        <w:proofErr w:type="spellEnd"/>
        <w:r w:rsidR="007D1408" w:rsidRPr="00116150">
          <w:rPr>
            <w:rStyle w:val="af8"/>
            <w:rFonts w:ascii="Times New Roman" w:hAnsi="Times New Roman"/>
            <w:sz w:val="28"/>
            <w:szCs w:val="28"/>
          </w:rPr>
          <w:t>/0-38</w:t>
        </w:r>
      </w:hyperlink>
      <w:r w:rsidR="007D1408">
        <w:rPr>
          <w:rFonts w:ascii="Times New Roman" w:hAnsi="Times New Roman"/>
          <w:sz w:val="28"/>
          <w:szCs w:val="28"/>
        </w:rPr>
        <w:t xml:space="preserve"> .</w:t>
      </w:r>
    </w:p>
    <w:p w:rsidR="004830DA" w:rsidRPr="004830DA" w:rsidRDefault="004830DA" w:rsidP="004830DA">
      <w:pPr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  </w:t>
      </w:r>
      <w:r w:rsidRPr="004830DA">
        <w:rPr>
          <w:rFonts w:ascii="Times New Roman" w:hAnsi="Times New Roman"/>
          <w:sz w:val="28"/>
          <w:szCs w:val="28"/>
        </w:rPr>
        <w:tab/>
      </w:r>
      <w:r w:rsidRPr="004830DA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4830DA">
        <w:rPr>
          <w:rFonts w:ascii="Times New Roman" w:hAnsi="Times New Roman"/>
          <w:sz w:val="28"/>
          <w:szCs w:val="28"/>
        </w:rPr>
        <w:t>тудентам</w:t>
      </w:r>
      <w:proofErr w:type="spellEnd"/>
      <w:r w:rsidRPr="004830DA">
        <w:rPr>
          <w:rFonts w:ascii="Times New Roman" w:hAnsi="Times New Roman"/>
          <w:sz w:val="28"/>
          <w:szCs w:val="28"/>
        </w:rPr>
        <w:t xml:space="preserve"> обеспечен доступ к сети Интернет в библиотеке, кабинете для самостоятельной работы, а также в общежитиях. </w:t>
      </w:r>
    </w:p>
    <w:p w:rsidR="004830DA" w:rsidRPr="004830DA" w:rsidRDefault="004830DA" w:rsidP="004830D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Производственная практика обеспечена необходимой базой практики и проводится в организациях, направление деятельности которых соответствует профилю подготовки студентов. Организация практики регламентируется </w:t>
      </w:r>
      <w:proofErr w:type="gramStart"/>
      <w:r w:rsidRPr="004830DA">
        <w:rPr>
          <w:rFonts w:ascii="Times New Roman" w:hAnsi="Times New Roman"/>
          <w:sz w:val="28"/>
          <w:szCs w:val="28"/>
        </w:rPr>
        <w:t>Положением  об</w:t>
      </w:r>
      <w:proofErr w:type="gramEnd"/>
      <w:r w:rsidRPr="004830DA">
        <w:rPr>
          <w:rFonts w:ascii="Times New Roman" w:hAnsi="Times New Roman"/>
          <w:sz w:val="28"/>
          <w:szCs w:val="28"/>
        </w:rPr>
        <w:t xml:space="preserve"> учебной и  производственной  практике студентов (Приложение 9), содержание практики определяется Рабочей программой учебной и производственной практики (Приложение 3)</w:t>
      </w:r>
      <w:r w:rsidRPr="004830DA">
        <w:rPr>
          <w:rFonts w:ascii="Times New Roman" w:hAnsi="Times New Roman"/>
          <w:sz w:val="28"/>
          <w:szCs w:val="28"/>
          <w:lang w:val="uk-UA"/>
        </w:rPr>
        <w:t>.</w:t>
      </w:r>
    </w:p>
    <w:p w:rsidR="00F52670" w:rsidRPr="004830DA" w:rsidRDefault="00F52670" w:rsidP="00F52670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3574A" w:rsidRPr="004830DA" w:rsidRDefault="00D3574A" w:rsidP="00D3574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30DA">
        <w:rPr>
          <w:rFonts w:ascii="Times New Roman" w:hAnsi="Times New Roman"/>
          <w:b/>
          <w:bCs/>
          <w:color w:val="000000"/>
          <w:sz w:val="28"/>
          <w:szCs w:val="28"/>
        </w:rPr>
        <w:t xml:space="preserve">4.3. Требования к организации практики </w:t>
      </w:r>
      <w:r w:rsidRPr="004830DA">
        <w:rPr>
          <w:rFonts w:ascii="Times New Roman" w:hAnsi="Times New Roman"/>
          <w:b/>
          <w:color w:val="000000"/>
          <w:sz w:val="28"/>
          <w:szCs w:val="28"/>
        </w:rPr>
        <w:t xml:space="preserve">обучающихся инвалидов и обучающихся с ограниченными возможностями здоровья. </w:t>
      </w:r>
    </w:p>
    <w:p w:rsidR="00D3574A" w:rsidRPr="004830DA" w:rsidRDefault="00D3574A" w:rsidP="00D3574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Практика является обязательным разделом адаптированной образовательной программы.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D3574A" w:rsidRPr="004830DA" w:rsidRDefault="00D3574A" w:rsidP="00D3574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Для адаптированной образовательной программы реализуются все виды практик, предусмотренные в соответствующем ФГОС СПО по профессии/специальности. </w:t>
      </w:r>
    </w:p>
    <w:p w:rsidR="00D3574A" w:rsidRPr="004830DA" w:rsidRDefault="00D3574A" w:rsidP="00D3574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Для инвалидов и лиц с ограниченными возможностями здоровья форма проведения практики </w:t>
      </w:r>
      <w:proofErr w:type="gramStart"/>
      <w:r w:rsidRPr="004830DA">
        <w:rPr>
          <w:rFonts w:ascii="Times New Roman" w:hAnsi="Times New Roman"/>
          <w:color w:val="000000"/>
          <w:sz w:val="28"/>
          <w:szCs w:val="28"/>
        </w:rPr>
        <w:t>устанавливается  с</w:t>
      </w:r>
      <w:proofErr w:type="gramEnd"/>
      <w:r w:rsidRPr="004830DA">
        <w:rPr>
          <w:rFonts w:ascii="Times New Roman" w:hAnsi="Times New Roman"/>
          <w:color w:val="000000"/>
          <w:sz w:val="28"/>
          <w:szCs w:val="28"/>
        </w:rPr>
        <w:t xml:space="preserve"> учетом особенностей психофизического развития, индивидуальных возможностей и состояния здоровья. </w:t>
      </w:r>
    </w:p>
    <w:p w:rsidR="00D3574A" w:rsidRPr="004830DA" w:rsidRDefault="00D3574A" w:rsidP="00D3574A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eastAsiaTheme="minorEastAsia" w:hAnsi="Times New Roman"/>
          <w:color w:val="000000"/>
          <w:sz w:val="28"/>
          <w:szCs w:val="28"/>
          <w:lang w:val="ru-RU" w:eastAsia="ru-RU" w:bidi="ar-SA"/>
        </w:rPr>
        <w:t>При определении мест прохождения учебной и производственных практик обучающимся инвалидом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F9722C" w:rsidRPr="004830DA" w:rsidRDefault="00F9722C" w:rsidP="00F9722C">
      <w:pPr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4.4. Рабочие программы учебных дисциплин </w:t>
      </w:r>
      <w:r w:rsidRPr="004830DA">
        <w:rPr>
          <w:rFonts w:ascii="Times New Roman" w:hAnsi="Times New Roman"/>
          <w:sz w:val="28"/>
          <w:szCs w:val="28"/>
        </w:rPr>
        <w:t>(Приложение 1)</w:t>
      </w:r>
    </w:p>
    <w:p w:rsidR="00F9722C" w:rsidRPr="004830DA" w:rsidRDefault="00F9722C" w:rsidP="00F9722C">
      <w:pPr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4.5. Рабочие программы профессиональных модулей </w:t>
      </w:r>
      <w:r w:rsidRPr="004830DA">
        <w:rPr>
          <w:rFonts w:ascii="Times New Roman" w:hAnsi="Times New Roman"/>
          <w:sz w:val="28"/>
          <w:szCs w:val="28"/>
        </w:rPr>
        <w:t>(Приложение 2)</w:t>
      </w:r>
    </w:p>
    <w:p w:rsidR="00F9722C" w:rsidRPr="004830DA" w:rsidRDefault="00F9722C" w:rsidP="00F9722C">
      <w:pPr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4.6. Рабочая программа учебной и производственной практики </w:t>
      </w:r>
      <w:r w:rsidRPr="004830DA">
        <w:rPr>
          <w:rFonts w:ascii="Times New Roman" w:hAnsi="Times New Roman"/>
          <w:sz w:val="28"/>
          <w:szCs w:val="28"/>
        </w:rPr>
        <w:t>(Приложение 3)</w:t>
      </w:r>
    </w:p>
    <w:p w:rsidR="00F9722C" w:rsidRPr="004830DA" w:rsidRDefault="00F9722C" w:rsidP="00F9722C">
      <w:pPr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4.7. </w:t>
      </w:r>
      <w:proofErr w:type="gramStart"/>
      <w:r w:rsidRPr="004830DA">
        <w:rPr>
          <w:rFonts w:ascii="Times New Roman" w:hAnsi="Times New Roman"/>
          <w:b/>
          <w:sz w:val="28"/>
          <w:szCs w:val="28"/>
        </w:rPr>
        <w:t>Программа  государственной</w:t>
      </w:r>
      <w:proofErr w:type="gramEnd"/>
      <w:r w:rsidRPr="004830DA">
        <w:rPr>
          <w:rFonts w:ascii="Times New Roman" w:hAnsi="Times New Roman"/>
          <w:b/>
          <w:sz w:val="28"/>
          <w:szCs w:val="28"/>
        </w:rPr>
        <w:t xml:space="preserve"> итоговой аттестации </w:t>
      </w:r>
      <w:r w:rsidRPr="004830DA">
        <w:rPr>
          <w:rFonts w:ascii="Times New Roman" w:hAnsi="Times New Roman"/>
          <w:sz w:val="28"/>
          <w:szCs w:val="28"/>
        </w:rPr>
        <w:t>(Приложение 4)</w:t>
      </w:r>
    </w:p>
    <w:p w:rsidR="00F9722C" w:rsidRPr="004830DA" w:rsidRDefault="00F9722C" w:rsidP="00F9722C">
      <w:pPr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jc w:val="both"/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jc w:val="both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5. Кадр</w:t>
      </w:r>
      <w:r w:rsidR="00943322" w:rsidRPr="004830DA">
        <w:rPr>
          <w:rFonts w:ascii="Times New Roman" w:hAnsi="Times New Roman"/>
          <w:b/>
          <w:sz w:val="28"/>
          <w:szCs w:val="28"/>
        </w:rPr>
        <w:t>овое обеспечение реализации АОППКРС</w:t>
      </w:r>
    </w:p>
    <w:p w:rsidR="00F52670" w:rsidRPr="004830DA" w:rsidRDefault="00F9722C" w:rsidP="00F52670">
      <w:pPr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    Реализация АОППКРС</w:t>
      </w:r>
      <w:r w:rsidR="00F52670" w:rsidRPr="004830DA">
        <w:rPr>
          <w:rFonts w:ascii="Times New Roman" w:hAnsi="Times New Roman"/>
          <w:sz w:val="28"/>
          <w:szCs w:val="28"/>
        </w:rPr>
        <w:t xml:space="preserve"> обеспечена педагогическими кадрами, имеющими высшее, среднее профессиональное образование, соответствующее профилю </w:t>
      </w:r>
      <w:r w:rsidR="00F52670" w:rsidRPr="004830DA">
        <w:rPr>
          <w:rFonts w:ascii="Times New Roman" w:hAnsi="Times New Roman"/>
          <w:sz w:val="28"/>
          <w:szCs w:val="28"/>
        </w:rPr>
        <w:lastRenderedPageBreak/>
        <w:t>преподаваемых дисциплин (модулей). Преподаватели регулярно повышают свою квалификацию (Приложение 12).</w:t>
      </w:r>
    </w:p>
    <w:p w:rsidR="00F52670" w:rsidRPr="004830DA" w:rsidRDefault="00F52670" w:rsidP="00F52670">
      <w:pPr>
        <w:jc w:val="both"/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jc w:val="both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6. </w:t>
      </w:r>
      <w:r w:rsidR="00943322" w:rsidRPr="004830DA">
        <w:rPr>
          <w:rFonts w:ascii="Times New Roman" w:hAnsi="Times New Roman"/>
          <w:b/>
          <w:sz w:val="28"/>
          <w:szCs w:val="28"/>
        </w:rPr>
        <w:t>Оценка результатов освоения АОППКРС</w:t>
      </w:r>
    </w:p>
    <w:p w:rsidR="00F52670" w:rsidRPr="004830DA" w:rsidRDefault="00F52670" w:rsidP="00F52670">
      <w:pPr>
        <w:jc w:val="both"/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6.1. Контроль и оценка достижений студентов:</w:t>
      </w:r>
    </w:p>
    <w:p w:rsidR="00F52670" w:rsidRPr="004830DA" w:rsidRDefault="00F52670" w:rsidP="00F52670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 </w:t>
      </w:r>
      <w:r w:rsidR="00F9722C" w:rsidRPr="004830DA">
        <w:rPr>
          <w:rFonts w:ascii="Times New Roman" w:hAnsi="Times New Roman"/>
          <w:sz w:val="28"/>
          <w:szCs w:val="28"/>
        </w:rPr>
        <w:t xml:space="preserve">   Оценка качества освоения АОППКРС</w:t>
      </w:r>
      <w:r w:rsidRPr="004830DA">
        <w:rPr>
          <w:rFonts w:ascii="Times New Roman" w:hAnsi="Times New Roman"/>
          <w:sz w:val="28"/>
          <w:szCs w:val="28"/>
        </w:rPr>
        <w:t xml:space="preserve"> включает текущий контроль знаний, промежуточную и государственную итоговую аттестацию студентов на основе программы ГИА (Приложение 4). Порядок текущего контроля знаний и промежуточной аттестации </w:t>
      </w:r>
      <w:proofErr w:type="gramStart"/>
      <w:r w:rsidRPr="004830DA">
        <w:rPr>
          <w:rFonts w:ascii="Times New Roman" w:hAnsi="Times New Roman"/>
          <w:sz w:val="28"/>
          <w:szCs w:val="28"/>
        </w:rPr>
        <w:t>определяются</w:t>
      </w:r>
      <w:r w:rsidRPr="004830DA">
        <w:rPr>
          <w:rFonts w:ascii="Times New Roman" w:hAnsi="Times New Roman"/>
          <w:b/>
          <w:sz w:val="28"/>
          <w:szCs w:val="28"/>
        </w:rPr>
        <w:t xml:space="preserve">  </w:t>
      </w:r>
      <w:r w:rsidRPr="004830DA">
        <w:rPr>
          <w:rFonts w:ascii="Times New Roman" w:hAnsi="Times New Roman"/>
          <w:sz w:val="28"/>
          <w:szCs w:val="28"/>
        </w:rPr>
        <w:t>Положением</w:t>
      </w:r>
      <w:proofErr w:type="gramEnd"/>
      <w:r w:rsidRPr="004830DA">
        <w:rPr>
          <w:rFonts w:ascii="Times New Roman" w:hAnsi="Times New Roman"/>
          <w:sz w:val="28"/>
          <w:szCs w:val="28"/>
        </w:rPr>
        <w:t xml:space="preserve"> о текущем контроле знаний и промежуточной аттестации студентов ГБПОУ ПО «</w:t>
      </w:r>
      <w:proofErr w:type="spellStart"/>
      <w:r w:rsidRPr="004830DA">
        <w:rPr>
          <w:rFonts w:ascii="Times New Roman" w:hAnsi="Times New Roman"/>
          <w:sz w:val="28"/>
          <w:szCs w:val="28"/>
        </w:rPr>
        <w:t>Опочецкий</w:t>
      </w:r>
      <w:proofErr w:type="spellEnd"/>
      <w:r w:rsidRPr="004830DA">
        <w:rPr>
          <w:rFonts w:ascii="Times New Roman" w:hAnsi="Times New Roman"/>
          <w:sz w:val="28"/>
          <w:szCs w:val="28"/>
        </w:rPr>
        <w:t xml:space="preserve"> индустриально-педагогический колледж» (Приложение 13),  Положением о фонде оценочных средств (Приложение 14), Положением о портфолио (Приложение 15).</w:t>
      </w:r>
    </w:p>
    <w:p w:rsidR="00AF0CC8" w:rsidRPr="004830DA" w:rsidRDefault="00AF0CC8" w:rsidP="00AF0CC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4830DA">
        <w:rPr>
          <w:rFonts w:ascii="Times New Roman" w:hAnsi="Times New Roman"/>
          <w:color w:val="000000"/>
          <w:sz w:val="28"/>
          <w:szCs w:val="28"/>
        </w:rPr>
        <w:t xml:space="preserve">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рекомендуется предусмотреть для них увеличение времени на подготовку к зачетам и экзаменам, а также предоставлять дополнительное время для подготовки ответа на зачете/экзамене. Возможно установление образовательной организацией индивидуальных графиков прохождения промежуточной аттестации обучающимися инвалидами и обучающимися с ограниченными возможностями здоровья. </w:t>
      </w:r>
    </w:p>
    <w:p w:rsidR="00AF0CC8" w:rsidRPr="004830DA" w:rsidRDefault="00AF0CC8" w:rsidP="00AF0CC8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0DA">
        <w:rPr>
          <w:rFonts w:ascii="Times New Roman" w:eastAsiaTheme="minorEastAsia" w:hAnsi="Times New Roman"/>
          <w:color w:val="000000"/>
          <w:sz w:val="28"/>
          <w:szCs w:val="28"/>
          <w:lang w:val="ru-RU" w:eastAsia="ru-RU" w:bidi="ar-SA"/>
        </w:rPr>
        <w:t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</w:t>
      </w:r>
      <w:r w:rsidRPr="004830DA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                                           </w:t>
      </w:r>
    </w:p>
    <w:p w:rsidR="00F52670" w:rsidRPr="004830DA" w:rsidRDefault="00F52670" w:rsidP="00AF0CC8">
      <w:pPr>
        <w:rPr>
          <w:rFonts w:ascii="Times New Roman" w:hAnsi="Times New Roman"/>
          <w:b/>
          <w:sz w:val="28"/>
          <w:szCs w:val="28"/>
        </w:rPr>
      </w:pP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6.2. </w:t>
      </w:r>
      <w:r w:rsidRPr="004830DA">
        <w:rPr>
          <w:rFonts w:ascii="Times New Roman" w:hAnsi="Times New Roman"/>
          <w:b/>
          <w:sz w:val="32"/>
          <w:szCs w:val="32"/>
        </w:rPr>
        <w:t xml:space="preserve">Комплект ФОС </w:t>
      </w:r>
      <w:r w:rsidRPr="004830DA">
        <w:rPr>
          <w:rFonts w:ascii="Times New Roman" w:hAnsi="Times New Roman"/>
          <w:sz w:val="28"/>
          <w:szCs w:val="28"/>
        </w:rPr>
        <w:t>(Приложение 16)</w:t>
      </w:r>
    </w:p>
    <w:p w:rsidR="00F52670" w:rsidRPr="004830DA" w:rsidRDefault="00F52670" w:rsidP="00F52670">
      <w:pPr>
        <w:rPr>
          <w:rFonts w:ascii="Times New Roman" w:hAnsi="Times New Roman"/>
          <w:sz w:val="28"/>
          <w:szCs w:val="28"/>
        </w:rPr>
      </w:pPr>
    </w:p>
    <w:p w:rsidR="00F52670" w:rsidRPr="004830DA" w:rsidRDefault="00F52670" w:rsidP="00F52670">
      <w:pPr>
        <w:rPr>
          <w:rFonts w:ascii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>6.3. Организация государственной итоговой аттестации выпускников.</w:t>
      </w:r>
    </w:p>
    <w:p w:rsidR="00F52670" w:rsidRPr="004830DA" w:rsidRDefault="00F52670" w:rsidP="00F52670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30DA">
        <w:rPr>
          <w:rFonts w:ascii="Times New Roman" w:hAnsi="Times New Roman"/>
          <w:sz w:val="28"/>
          <w:szCs w:val="28"/>
        </w:rPr>
        <w:t xml:space="preserve">     Государственная итоговая аттестация выпускников регулируется Порядком</w:t>
      </w:r>
      <w:r w:rsidRPr="004830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30DA">
        <w:rPr>
          <w:rFonts w:ascii="Times New Roman" w:eastAsia="Times New Roman" w:hAnsi="Times New Roman"/>
          <w:sz w:val="28"/>
          <w:szCs w:val="24"/>
          <w:lang w:eastAsia="ru-RU"/>
        </w:rPr>
        <w:t>проведения государственной итоговой аттестации по образовательным программам среднего профессионального образования, утверждённым приказом</w:t>
      </w:r>
      <w:hyperlink r:id="rId12" w:history="1">
        <w:r w:rsidRPr="004830DA">
          <w:rPr>
            <w:rFonts w:ascii="Times New Roman" w:eastAsia="Times New Roman" w:hAnsi="Times New Roman"/>
            <w:bCs/>
            <w:sz w:val="28"/>
            <w:szCs w:val="24"/>
            <w:lang w:eastAsia="ru-RU"/>
          </w:rPr>
          <w:t xml:space="preserve"> </w:t>
        </w:r>
        <w:proofErr w:type="spellStart"/>
        <w:r w:rsidRPr="004830DA">
          <w:rPr>
            <w:rFonts w:ascii="Times New Roman" w:eastAsia="Times New Roman" w:hAnsi="Times New Roman"/>
            <w:bCs/>
            <w:sz w:val="28"/>
            <w:szCs w:val="24"/>
            <w:lang w:eastAsia="ru-RU"/>
          </w:rPr>
          <w:t>Минобрнауки</w:t>
        </w:r>
        <w:proofErr w:type="spellEnd"/>
        <w:r w:rsidRPr="004830DA">
          <w:rPr>
            <w:rFonts w:ascii="Times New Roman" w:eastAsia="Times New Roman" w:hAnsi="Times New Roman"/>
            <w:bCs/>
            <w:sz w:val="28"/>
            <w:szCs w:val="24"/>
            <w:lang w:eastAsia="ru-RU"/>
          </w:rPr>
          <w:t xml:space="preserve"> </w:t>
        </w:r>
        <w:proofErr w:type="gramStart"/>
        <w:r w:rsidRPr="004830DA">
          <w:rPr>
            <w:rFonts w:ascii="Times New Roman" w:eastAsia="Times New Roman" w:hAnsi="Times New Roman"/>
            <w:bCs/>
            <w:sz w:val="28"/>
            <w:szCs w:val="24"/>
            <w:lang w:eastAsia="ru-RU"/>
          </w:rPr>
          <w:t>России</w:t>
        </w:r>
        <w:r w:rsidRPr="004830D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 </w:t>
        </w:r>
        <w:r w:rsidRPr="004830DA">
          <w:rPr>
            <w:rFonts w:ascii="Times New Roman" w:eastAsia="Times New Roman" w:hAnsi="Times New Roman"/>
            <w:bCs/>
            <w:sz w:val="28"/>
            <w:szCs w:val="24"/>
            <w:lang w:eastAsia="ru-RU"/>
          </w:rPr>
          <w:t>от</w:t>
        </w:r>
        <w:proofErr w:type="gramEnd"/>
        <w:r w:rsidRPr="004830DA">
          <w:rPr>
            <w:rFonts w:ascii="Times New Roman" w:eastAsia="Times New Roman" w:hAnsi="Times New Roman"/>
            <w:bCs/>
            <w:sz w:val="28"/>
            <w:szCs w:val="24"/>
            <w:lang w:eastAsia="ru-RU"/>
          </w:rPr>
          <w:t xml:space="preserve"> 16.08.2013 г. № 968</w:t>
        </w:r>
        <w:r w:rsidRPr="004830DA">
          <w:rPr>
            <w:rFonts w:ascii="Times New Roman" w:hAnsi="Times New Roman"/>
          </w:rPr>
          <w:t xml:space="preserve"> </w:t>
        </w:r>
        <w:r w:rsidRPr="004830DA">
          <w:rPr>
            <w:rFonts w:ascii="Times New Roman" w:hAnsi="Times New Roman"/>
            <w:sz w:val="28"/>
          </w:rPr>
          <w:t xml:space="preserve"> с изменениями</w:t>
        </w:r>
        <w:r w:rsidRPr="004830DA">
          <w:rPr>
            <w:rFonts w:ascii="Times New Roman" w:hAnsi="Times New Roman"/>
          </w:rPr>
          <w:t xml:space="preserve"> </w:t>
        </w:r>
        <w:r w:rsidRPr="004830DA">
          <w:rPr>
            <w:rFonts w:ascii="Times New Roman" w:eastAsia="Times New Roman" w:hAnsi="Times New Roman"/>
            <w:bCs/>
            <w:sz w:val="28"/>
            <w:szCs w:val="24"/>
            <w:lang w:eastAsia="ru-RU"/>
          </w:rPr>
          <w:t xml:space="preserve">от 31.01.2014 г. № 74, </w:t>
        </w:r>
        <w:r w:rsidRPr="004830DA">
          <w:rPr>
            <w:rFonts w:ascii="Times New Roman" w:hAnsi="Times New Roman"/>
            <w:sz w:val="28"/>
            <w:szCs w:val="28"/>
          </w:rPr>
          <w:t xml:space="preserve"> Положением о выпускной квалификационной работе в ГБПОУ ПО «</w:t>
        </w:r>
        <w:proofErr w:type="spellStart"/>
        <w:r w:rsidRPr="004830DA">
          <w:rPr>
            <w:rFonts w:ascii="Times New Roman" w:hAnsi="Times New Roman"/>
            <w:sz w:val="28"/>
            <w:szCs w:val="28"/>
          </w:rPr>
          <w:t>Опочецкий</w:t>
        </w:r>
        <w:proofErr w:type="spellEnd"/>
        <w:r w:rsidRPr="004830DA">
          <w:rPr>
            <w:rFonts w:ascii="Times New Roman" w:hAnsi="Times New Roman"/>
            <w:sz w:val="28"/>
            <w:szCs w:val="28"/>
          </w:rPr>
          <w:t xml:space="preserve"> индустриально-педагогический колледж» (Приложение 17).</w:t>
        </w:r>
      </w:hyperlink>
    </w:p>
    <w:p w:rsidR="00F52670" w:rsidRPr="004830DA" w:rsidRDefault="00F52670" w:rsidP="00F52670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CC8" w:rsidRPr="004830DA" w:rsidRDefault="00AF0CC8" w:rsidP="00AF0CC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830DA">
        <w:rPr>
          <w:rFonts w:ascii="Times New Roman" w:hAnsi="Times New Roman"/>
          <w:b/>
          <w:sz w:val="28"/>
          <w:szCs w:val="28"/>
        </w:rPr>
        <w:t xml:space="preserve">.4. </w:t>
      </w:r>
      <w:r w:rsidRPr="004830DA">
        <w:rPr>
          <w:rFonts w:ascii="Times New Roman" w:eastAsia="Times New Roman" w:hAnsi="Times New Roman"/>
          <w:b/>
          <w:sz w:val="28"/>
          <w:szCs w:val="28"/>
        </w:rPr>
        <w:t>Характеристика социокультурной среды образовательной организации, обеспечивающей социальную адаптацию обучающихся с ограниченными возможностями здоровья</w:t>
      </w:r>
    </w:p>
    <w:p w:rsidR="00F52670" w:rsidRPr="004830DA" w:rsidRDefault="00F52670" w:rsidP="00F52670">
      <w:pPr>
        <w:pStyle w:val="2f"/>
        <w:shd w:val="clear" w:color="auto" w:fill="auto"/>
        <w:spacing w:after="0" w:line="240" w:lineRule="auto"/>
        <w:ind w:left="40" w:right="40"/>
        <w:jc w:val="both"/>
        <w:rPr>
          <w:sz w:val="28"/>
          <w:szCs w:val="28"/>
        </w:rPr>
      </w:pPr>
      <w:r w:rsidRPr="004830DA">
        <w:rPr>
          <w:sz w:val="28"/>
          <w:szCs w:val="28"/>
        </w:rPr>
        <w:t xml:space="preserve">Одним из требований ФГОС к условиям реализации </w:t>
      </w:r>
      <w:r w:rsidR="00AF0CC8" w:rsidRPr="004830DA">
        <w:rPr>
          <w:sz w:val="28"/>
          <w:szCs w:val="28"/>
        </w:rPr>
        <w:t xml:space="preserve">АОППКРС </w:t>
      </w:r>
      <w:proofErr w:type="gramStart"/>
      <w:r w:rsidRPr="004830DA">
        <w:rPr>
          <w:sz w:val="28"/>
          <w:szCs w:val="28"/>
        </w:rPr>
        <w:t>является  формирование</w:t>
      </w:r>
      <w:proofErr w:type="gramEnd"/>
      <w:r w:rsidRPr="004830DA">
        <w:rPr>
          <w:sz w:val="28"/>
          <w:szCs w:val="28"/>
        </w:rPr>
        <w:t xml:space="preserve"> социокультурной среды, создание условий, необходимых для всестороннего развития и социализации личности, сохранения здоровья обучающихся, способствование развитию воспитательного компонента образовательного процесса, включая развитие самоуправления, участие </w:t>
      </w:r>
      <w:r w:rsidRPr="004830DA">
        <w:rPr>
          <w:sz w:val="28"/>
          <w:szCs w:val="28"/>
        </w:rPr>
        <w:lastRenderedPageBreak/>
        <w:t>обучающихся в работе общественных организаций, спортивных и творческих клубов.</w:t>
      </w:r>
    </w:p>
    <w:p w:rsidR="00AF0CC8" w:rsidRPr="004830DA" w:rsidRDefault="00F52670" w:rsidP="00AF0CC8">
      <w:pPr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Социокультурная среда</w:t>
      </w:r>
      <w:r w:rsidRPr="004830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колледжа обеспечивается наличием в учебном заведении </w:t>
      </w:r>
      <w:r w:rsidRPr="004830DA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воспитательной системы</w:t>
      </w:r>
      <w:r w:rsidRPr="004830DA">
        <w:rPr>
          <w:rFonts w:ascii="Times New Roman" w:eastAsia="Times New Roman" w:hAnsi="Times New Roman"/>
          <w:sz w:val="28"/>
          <w:szCs w:val="28"/>
          <w:lang w:eastAsia="ru-RU"/>
        </w:rPr>
        <w:t xml:space="preserve"> и характеризуется: открытостью для всех внешних социокультурных влияний; устоявшимися ценностями, традициями, нормами, обычаями; автономностью основных подсистем (образовательной, коммуникативной, информационной); вариативностью технологий, форм и </w:t>
      </w:r>
      <w:proofErr w:type="gramStart"/>
      <w:r w:rsidRPr="004830DA">
        <w:rPr>
          <w:rFonts w:ascii="Times New Roman" w:eastAsia="Times New Roman" w:hAnsi="Times New Roman"/>
          <w:sz w:val="28"/>
          <w:szCs w:val="28"/>
          <w:lang w:eastAsia="ru-RU"/>
        </w:rPr>
        <w:t>методов организации и самоорганизации деятельности</w:t>
      </w:r>
      <w:proofErr w:type="gramEnd"/>
      <w:r w:rsidRPr="004830DA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личностного развития. </w:t>
      </w:r>
    </w:p>
    <w:p w:rsidR="00AF0CC8" w:rsidRPr="004830DA" w:rsidRDefault="00AF0CC8" w:rsidP="00AF0CC8">
      <w:pPr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4830D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Социокультурная  среда</w:t>
      </w:r>
      <w:proofErr w:type="gramEnd"/>
      <w:r w:rsidRPr="004830D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колледжа включает в себя следующие компоненты:</w:t>
      </w:r>
    </w:p>
    <w:p w:rsidR="00AF0CC8" w:rsidRPr="004830DA" w:rsidRDefault="00AF0CC8" w:rsidP="00AF0CC8">
      <w:pPr>
        <w:pStyle w:val="a3"/>
        <w:numPr>
          <w:ilvl w:val="0"/>
          <w:numId w:val="6"/>
        </w:numPr>
        <w:spacing w:after="120"/>
        <w:ind w:left="0" w:righ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30D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социального действия </w:t>
      </w:r>
      <w:proofErr w:type="gramStart"/>
      <w:r w:rsidRPr="004830DA">
        <w:rPr>
          <w:rFonts w:ascii="Times New Roman" w:eastAsia="Times New Roman" w:hAnsi="Times New Roman"/>
          <w:sz w:val="28"/>
          <w:szCs w:val="28"/>
          <w:lang w:eastAsia="ru-RU"/>
        </w:rPr>
        <w:t>через  структуры</w:t>
      </w:r>
      <w:proofErr w:type="gramEnd"/>
      <w:r w:rsidRPr="004830D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самодеятельности обучающихся в учебно-воспитательном процессе (систему классных дел, досуговых мероприятий).</w:t>
      </w:r>
    </w:p>
    <w:p w:rsidR="00AF0CC8" w:rsidRPr="004830DA" w:rsidRDefault="00AF0CC8" w:rsidP="00AF0CC8">
      <w:pPr>
        <w:pStyle w:val="a3"/>
        <w:numPr>
          <w:ilvl w:val="0"/>
          <w:numId w:val="6"/>
        </w:numPr>
        <w:spacing w:after="120"/>
        <w:ind w:left="0" w:righ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30DA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Сложившаяся система конкурсов, организуемых внутри колледжа (конкурсы профессионального мастерства, санитарных бюллетеней, тематических стенных газет, плакатов и т.п.), участие обучающихся в областных, региональных, общероссийских проектах, конкурсах. </w:t>
      </w:r>
    </w:p>
    <w:p w:rsidR="00AF0CC8" w:rsidRPr="004830DA" w:rsidRDefault="00AF0CC8" w:rsidP="00AF0CC8">
      <w:pPr>
        <w:pStyle w:val="a3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30DA">
        <w:rPr>
          <w:rFonts w:ascii="Times New Roman" w:eastAsia="Times New Roman" w:hAnsi="Times New Roman"/>
          <w:sz w:val="28"/>
          <w:szCs w:val="28"/>
          <w:lang w:eastAsia="ru-RU"/>
        </w:rPr>
        <w:t>Система внеурочной деятельности представлена классными часами, вечерами отдыха, спортивными мероприятиями.</w:t>
      </w:r>
      <w:r w:rsidRPr="00483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AF0CC8" w:rsidRPr="004830DA" w:rsidRDefault="00AF0CC8" w:rsidP="00AF0CC8">
      <w:pPr>
        <w:pStyle w:val="a3"/>
        <w:numPr>
          <w:ilvl w:val="0"/>
          <w:numId w:val="6"/>
        </w:numPr>
        <w:ind w:left="0" w:right="0"/>
        <w:rPr>
          <w:rFonts w:ascii="Times New Roman" w:hAnsi="Times New Roman"/>
          <w:bCs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Дополнительные </w:t>
      </w:r>
      <w:proofErr w:type="gramStart"/>
      <w:r w:rsidRPr="004830DA">
        <w:rPr>
          <w:rFonts w:ascii="Times New Roman" w:hAnsi="Times New Roman"/>
          <w:sz w:val="28"/>
          <w:szCs w:val="28"/>
        </w:rPr>
        <w:t>общеразвивающие  программы</w:t>
      </w:r>
      <w:proofErr w:type="gramEnd"/>
      <w:r w:rsidRPr="004830DA">
        <w:rPr>
          <w:rFonts w:ascii="Times New Roman" w:hAnsi="Times New Roman"/>
          <w:sz w:val="28"/>
          <w:szCs w:val="28"/>
        </w:rPr>
        <w:t xml:space="preserve"> для детей и взрослых</w:t>
      </w:r>
    </w:p>
    <w:p w:rsidR="00AF0CC8" w:rsidRPr="004830DA" w:rsidRDefault="00AF0CC8" w:rsidP="00AF0CC8">
      <w:pPr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в колледже представлены следующими объединениями: </w:t>
      </w:r>
    </w:p>
    <w:p w:rsidR="00AF0CC8" w:rsidRPr="004830DA" w:rsidRDefault="00AF0CC8" w:rsidP="00AF0CC8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30DA">
        <w:rPr>
          <w:rFonts w:ascii="Times New Roman" w:hAnsi="Times New Roman"/>
          <w:sz w:val="28"/>
          <w:szCs w:val="28"/>
        </w:rPr>
        <w:t xml:space="preserve">историческим кружком; театральным кружком; секциями спортивных игр (баскетбол, волейбол), атлетической </w:t>
      </w:r>
      <w:proofErr w:type="gramStart"/>
      <w:r w:rsidRPr="004830DA">
        <w:rPr>
          <w:rFonts w:ascii="Times New Roman" w:hAnsi="Times New Roman"/>
          <w:sz w:val="28"/>
          <w:szCs w:val="28"/>
        </w:rPr>
        <w:t>гимнастики,  настольному</w:t>
      </w:r>
      <w:proofErr w:type="gramEnd"/>
      <w:r w:rsidRPr="004830DA">
        <w:rPr>
          <w:rFonts w:ascii="Times New Roman" w:hAnsi="Times New Roman"/>
          <w:sz w:val="28"/>
          <w:szCs w:val="28"/>
        </w:rPr>
        <w:t xml:space="preserve"> теннису;  музыкальным  круж</w:t>
      </w:r>
      <w:r w:rsidRPr="004830DA">
        <w:rPr>
          <w:rFonts w:ascii="Times New Roman" w:eastAsia="Times New Roman" w:hAnsi="Times New Roman"/>
          <w:sz w:val="28"/>
          <w:szCs w:val="28"/>
          <w:lang w:eastAsia="ru-RU"/>
        </w:rPr>
        <w:t>ком</w:t>
      </w:r>
      <w:r w:rsidRPr="00483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4830DA">
        <w:rPr>
          <w:rFonts w:ascii="Times New Roman" w:eastAsia="Times New Roman" w:hAnsi="Times New Roman"/>
          <w:sz w:val="28"/>
          <w:szCs w:val="28"/>
          <w:lang w:eastAsia="ru-RU"/>
        </w:rPr>
        <w:t>стрелковым кружком, кружком по оформительскому делу.</w:t>
      </w:r>
      <w:r w:rsidRPr="00483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F0CC8" w:rsidRPr="004830DA" w:rsidRDefault="00AF0CC8" w:rsidP="00AF0CC8">
      <w:pPr>
        <w:pStyle w:val="a3"/>
        <w:numPr>
          <w:ilvl w:val="0"/>
          <w:numId w:val="6"/>
        </w:numPr>
        <w:spacing w:after="120"/>
        <w:ind w:left="0" w:righ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30D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социального опыта через реализацию социально-профессиональных проб в системе ролевого студенческого самоуправления представлено такими органами как совет студенческого самоуправления колледжа, совет общежитий, </w:t>
      </w:r>
      <w:proofErr w:type="spellStart"/>
      <w:r w:rsidRPr="004830DA">
        <w:rPr>
          <w:rFonts w:ascii="Times New Roman" w:eastAsia="Times New Roman" w:hAnsi="Times New Roman"/>
          <w:sz w:val="28"/>
          <w:szCs w:val="28"/>
          <w:lang w:eastAsia="ru-RU"/>
        </w:rPr>
        <w:t>старостат</w:t>
      </w:r>
      <w:proofErr w:type="spellEnd"/>
      <w:r w:rsidRPr="004830DA">
        <w:rPr>
          <w:rFonts w:ascii="Times New Roman" w:eastAsia="Times New Roman" w:hAnsi="Times New Roman"/>
          <w:sz w:val="28"/>
          <w:szCs w:val="28"/>
          <w:lang w:eastAsia="ru-RU"/>
        </w:rPr>
        <w:t>, стипендиальный совет; формальная и неформальная структура воспитательных коллективов учебных групп (творческие группы, система общественных поручений);</w:t>
      </w:r>
    </w:p>
    <w:p w:rsidR="00AF0CC8" w:rsidRPr="007D1408" w:rsidRDefault="00AF0CC8" w:rsidP="007D1408">
      <w:pPr>
        <w:pStyle w:val="a3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30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социального опыта обеспечивается участием обучающихся в социальных проектах внутри колледжа и в социуме, организацией общественно-полезного труда.</w:t>
      </w:r>
    </w:p>
    <w:p w:rsidR="00AF0CC8" w:rsidRPr="004830DA" w:rsidRDefault="00AF0CC8" w:rsidP="00AF0CC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Опыт обучения, который имеют лица с ОВЗ, как правило, отличается от такового у сверстников, поэтому указанная категория лиц оказывается </w:t>
      </w:r>
      <w:proofErr w:type="spellStart"/>
      <w:r w:rsidRPr="004830DA">
        <w:rPr>
          <w:rFonts w:ascii="Times New Roman" w:hAnsi="Times New Roman"/>
          <w:sz w:val="28"/>
          <w:szCs w:val="28"/>
        </w:rPr>
        <w:t>дезадаптированной</w:t>
      </w:r>
      <w:proofErr w:type="spellEnd"/>
      <w:r w:rsidRPr="004830DA">
        <w:rPr>
          <w:rFonts w:ascii="Times New Roman" w:hAnsi="Times New Roman"/>
          <w:sz w:val="28"/>
          <w:szCs w:val="28"/>
        </w:rPr>
        <w:t xml:space="preserve">. Для них условия обучения в профессиональном учебном заведении достаточно нетипичны. Это препятствует успешному освоению программ, приобретению компетенций. В связи с указанными обстоятельствами, процесс профессионального образования должен в первую очередь способствовать социальной адаптации, разнообразить социальные взаимодействия всех его участников. В процессе получения образования по специальности / профессии лица с ограничениями здоровья включаются в различные виды коммуникаций. Данный процесс можно рассматривать как создание и развитие адаптации в обществе. Формирование мировоззрения, </w:t>
      </w:r>
      <w:r w:rsidRPr="004830DA">
        <w:rPr>
          <w:rFonts w:ascii="Times New Roman" w:hAnsi="Times New Roman"/>
          <w:sz w:val="28"/>
          <w:szCs w:val="28"/>
        </w:rPr>
        <w:lastRenderedPageBreak/>
        <w:t xml:space="preserve">развитие навыков взаимодействия, сотрудничества – неотъемлемые компоненты процесса адаптации. </w:t>
      </w:r>
    </w:p>
    <w:p w:rsidR="00AF0CC8" w:rsidRPr="004830DA" w:rsidRDefault="00AF0CC8" w:rsidP="00AF0CC8">
      <w:pPr>
        <w:suppressAutoHyphens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4830DA">
        <w:rPr>
          <w:rFonts w:ascii="Times New Roman" w:hAnsi="Times New Roman"/>
          <w:sz w:val="28"/>
          <w:szCs w:val="28"/>
        </w:rPr>
        <w:t>Один из факторов, реализация которого происходит совместно с обучением по АОП – сопровождение лиц с ограниченными возможностями здоровья, которое должно носить долговременный и комплексный характер.</w:t>
      </w:r>
      <w:r w:rsidRPr="004830DA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</w:t>
      </w:r>
    </w:p>
    <w:p w:rsidR="00AF0CC8" w:rsidRPr="004830DA" w:rsidRDefault="00AF0CC8" w:rsidP="00AF0CC8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 xml:space="preserve">Комплексное сопровождение образовательного процесса и </w:t>
      </w:r>
      <w:proofErr w:type="spellStart"/>
      <w:proofErr w:type="gramStart"/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>здоровьесбережение</w:t>
      </w:r>
      <w:proofErr w:type="spellEnd"/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 xml:space="preserve">  обучающихся</w:t>
      </w:r>
      <w:proofErr w:type="gramEnd"/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 xml:space="preserve"> с ограниченными возможностями здоровья в колледже осуществляется в соответствии с рекомендациями психолого-медико-педагогической комиссии. </w:t>
      </w:r>
    </w:p>
    <w:p w:rsidR="00AF0CC8" w:rsidRPr="004830DA" w:rsidRDefault="00AF0CC8" w:rsidP="00AF0CC8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 xml:space="preserve">С целью комплексного сопровождения в колледже </w:t>
      </w:r>
      <w:proofErr w:type="gramStart"/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>работают  педагог</w:t>
      </w:r>
      <w:proofErr w:type="gramEnd"/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 xml:space="preserve">-психолог, социальный педагог, медицинский работник, заведующие отделениями. </w:t>
      </w:r>
    </w:p>
    <w:p w:rsidR="00AF0CC8" w:rsidRPr="004830DA" w:rsidRDefault="00AF0CC8" w:rsidP="00AF0CC8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4830D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Система комплексного психолого-педагогического сопровождения обучающихся с ОВЗ в условиях образовательного процесса включает в себя:</w:t>
      </w:r>
    </w:p>
    <w:p w:rsidR="00AF0CC8" w:rsidRPr="004830DA" w:rsidRDefault="00AF0CC8" w:rsidP="00AF0CC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830D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- организационно-педагогическое сопровождение, </w:t>
      </w:r>
      <w:r w:rsidRPr="004830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которое представлено системой наставничества и контроля. Наставниками </w:t>
      </w:r>
      <w:r w:rsidRPr="004830DA">
        <w:rPr>
          <w:rFonts w:ascii="Times New Roman" w:eastAsia="Times New Roman" w:hAnsi="Times New Roman"/>
          <w:color w:val="000000"/>
          <w:sz w:val="28"/>
          <w:szCs w:val="24"/>
        </w:rPr>
        <w:t>выступают классные руководители</w:t>
      </w:r>
      <w:r w:rsidRPr="004830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r w:rsidRPr="004830D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4830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Организационно-педагогическое сопровождение направлено на создание условий, обеспечивающих комфортное психологическое пребывание инвалидов и лиц с ОВЗ в колледже, право обучающихся на поддержку, право на реализацию своих возможностей, ответственность обучающихся за свои действия, право на уважение человеческого достоинства. Реализуется организационно-педагогическое сопровождение через создание атмосферы эмоционального комфорта, формирование взаимоотношений в духе сотрудничества, принятие особенностей каждого, формирование позитивной учебной мотивации;</w:t>
      </w:r>
    </w:p>
    <w:p w:rsidR="00AF0CC8" w:rsidRPr="004830DA" w:rsidRDefault="00AF0CC8" w:rsidP="00AF0CC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830D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- социальное сопровождение, </w:t>
      </w:r>
      <w:r w:rsidRPr="004830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которое направлено на социальную поддержку инвалидов и лиц с ОВЗ в процессе обучения. Осуществляется через оказание консультативной и организационной помощи по вопросам социальной реабилитации, правовые консультации, содействие в решении личных проблем, социально-психологическую реабилитацию;</w:t>
      </w:r>
    </w:p>
    <w:p w:rsidR="00AF0CC8" w:rsidRPr="004830DA" w:rsidRDefault="00AF0CC8" w:rsidP="00AF0CC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830D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-психолого-педагогическое сопровождение, </w:t>
      </w:r>
      <w:r w:rsidRPr="004830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которое направлено на изучение, формирование, развитие и коррекцию профессионального становления личности, выявление проблем в обучении и развитии. Осуществляется через психодиагностику, психологическое консультирование, коррекционно-развивающую работу. Психолого-педагогическое сопровождение призвано обеспечить интеграцию обучающихся в образовательную среду, помощь в формировании у обучающихся профессиональной самоидентификации, адаптацию к окружающей среде;</w:t>
      </w:r>
    </w:p>
    <w:p w:rsidR="00AF0CC8" w:rsidRPr="004830DA" w:rsidRDefault="00AF0CC8" w:rsidP="00AF0CC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830D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- профилактически-оздоровительное сопровождение </w:t>
      </w:r>
      <w:r w:rsidRPr="004830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предусматривает повышение адаптационных возможностей инвалидов и лиц с ОВЗ, профилактику обострения заболеваний. Реализуется через занятия физической культурой в особом порядке, через профилактические воспитательные мероприятия.</w:t>
      </w:r>
    </w:p>
    <w:p w:rsidR="00AF0CC8" w:rsidRPr="004830DA" w:rsidRDefault="00AF0CC8" w:rsidP="00AF0CC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4830D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 целью развития и социализации личности инвалидов и лиц с ОВЗ проводятся конкурсы, творческая деятельность, вовлекаются обучающиеся в спортивные кружки.</w:t>
      </w:r>
    </w:p>
    <w:p w:rsidR="00AF0CC8" w:rsidRPr="004830DA" w:rsidRDefault="00AF0CC8" w:rsidP="00AF0CC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lastRenderedPageBreak/>
        <w:t xml:space="preserve">Эффективным видом развития коммуникативных взаимодействий и формой организации сопровождения является волонтерское движение студентов. Данная форма студенческой активности положительно влияет на формирование толерантного отношения в молодежной среде, способствует развитию общекультурного уровня студентов, позволяет включать в активную деятельность лиц с ограничениями по здоровью. </w:t>
      </w:r>
    </w:p>
    <w:p w:rsidR="00AF0CC8" w:rsidRPr="004830DA" w:rsidRDefault="00AF0CC8" w:rsidP="00AF0CC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830DA">
        <w:rPr>
          <w:rFonts w:ascii="Times New Roman" w:hAnsi="Times New Roman"/>
          <w:sz w:val="28"/>
          <w:szCs w:val="28"/>
        </w:rPr>
        <w:t xml:space="preserve">Успешная адаптация возможна и во </w:t>
      </w:r>
      <w:proofErr w:type="spellStart"/>
      <w:r w:rsidRPr="004830DA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4830DA">
        <w:rPr>
          <w:rFonts w:ascii="Times New Roman" w:hAnsi="Times New Roman"/>
          <w:sz w:val="28"/>
          <w:szCs w:val="28"/>
        </w:rPr>
        <w:t xml:space="preserve"> деятельности: культурных и спортивных мероприятиях, организации студенческого самоуправления. Эффективно привлечение обучающихся к участию в конкурсах профессионального мастерства, формированию портфолио. </w:t>
      </w:r>
    </w:p>
    <w:p w:rsidR="00AF0CC8" w:rsidRPr="004830DA" w:rsidRDefault="00AF0CC8" w:rsidP="00AF0CC8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 xml:space="preserve">Профессиональное образование обеспечивает вхождение обучающегося с ограниченными возможностями здоровья во множество </w:t>
      </w:r>
      <w:proofErr w:type="gramStart"/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>разнообразных  социальных</w:t>
      </w:r>
      <w:proofErr w:type="gramEnd"/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 xml:space="preserve"> взаимодействий, что создает и расширяет базу для адаптации. Развиваются общественные навыки, коллективизм, организаторские способности, умение налаживать контакты и сотрудничать с разными людьми. Формируется мировоззрение и гражданская позиция. </w:t>
      </w:r>
    </w:p>
    <w:p w:rsidR="00AF0CC8" w:rsidRPr="004830DA" w:rsidRDefault="00AF0CC8" w:rsidP="00AF0CC8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 xml:space="preserve">Обучающиеся активно участвуют во всех мероприятиях, волонтерском движении, привлекаются к реализации социальных проектов, участвуют в конкурсах профессионального мастерства. Конкурсы способствуют формированию опыта творческой деятельности обучающихся, создают оптимальные условия для самореализации личности, ее профессиональной и социальной адаптации, повышению </w:t>
      </w:r>
      <w:proofErr w:type="gramStart"/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>уровня  профессионального</w:t>
      </w:r>
      <w:proofErr w:type="gramEnd"/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 xml:space="preserve"> мастерства, формированию портфолио, необходимого для трудоустройства. </w:t>
      </w:r>
    </w:p>
    <w:p w:rsidR="00AF0CC8" w:rsidRPr="004830DA" w:rsidRDefault="00AF0CC8" w:rsidP="00AF0CC8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 xml:space="preserve">Для обучающихся организуются индивидуальные и групповые консультации по вопросам трудоустройства, презентации и встречи со специалистами центра занятости, работодателями, мастер-классы, тренинги. </w:t>
      </w:r>
    </w:p>
    <w:p w:rsidR="00AF0CC8" w:rsidRPr="00515A19" w:rsidRDefault="00AF0CC8" w:rsidP="00AF0CC8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 xml:space="preserve">Создание в колледже толерантной социокультурной </w:t>
      </w:r>
      <w:proofErr w:type="gramStart"/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>среды  способствует</w:t>
      </w:r>
      <w:proofErr w:type="gramEnd"/>
      <w:r w:rsidRPr="004830DA">
        <w:rPr>
          <w:rFonts w:ascii="Times New Roman" w:eastAsia="Times New Roman" w:hAnsi="Times New Roman"/>
          <w:sz w:val="28"/>
          <w:szCs w:val="28"/>
          <w:lang w:eastAsia="zh-CN"/>
        </w:rPr>
        <w:t xml:space="preserve"> успешной адаптации  обучающихся с ОВЗ и их успешному профессиональному самоопределению.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AF0CC8" w:rsidRPr="00D6211D" w:rsidRDefault="00AF0CC8" w:rsidP="00AF0CC8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F0CC8" w:rsidRPr="00D6211D" w:rsidRDefault="00AF0CC8" w:rsidP="00AF0CC8">
      <w:pPr>
        <w:autoSpaceDE w:val="0"/>
        <w:autoSpaceDN w:val="0"/>
        <w:adjustRightInd w:val="0"/>
        <w:ind w:firstLine="708"/>
        <w:jc w:val="both"/>
        <w:rPr>
          <w:rFonts w:ascii="Times New Roman" w:eastAsia="Times-Bold" w:hAnsi="Times New Roman"/>
          <w:b/>
          <w:bCs/>
          <w:sz w:val="28"/>
          <w:szCs w:val="28"/>
        </w:rPr>
      </w:pPr>
    </w:p>
    <w:p w:rsidR="00AF0CC8" w:rsidRPr="00D6211D" w:rsidRDefault="00AF0CC8" w:rsidP="00AF0CC8">
      <w:pPr>
        <w:autoSpaceDE w:val="0"/>
        <w:autoSpaceDN w:val="0"/>
        <w:adjustRightInd w:val="0"/>
        <w:ind w:firstLine="708"/>
        <w:jc w:val="both"/>
        <w:rPr>
          <w:rFonts w:ascii="Times New Roman" w:eastAsia="Times-Bold" w:hAnsi="Times New Roman"/>
          <w:b/>
          <w:bCs/>
          <w:sz w:val="28"/>
          <w:szCs w:val="28"/>
        </w:rPr>
      </w:pPr>
    </w:p>
    <w:p w:rsidR="00AF0CC8" w:rsidRPr="00D6211D" w:rsidRDefault="00AF0CC8" w:rsidP="00AF0CC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CC8" w:rsidRPr="00D6211D" w:rsidRDefault="00AF0CC8" w:rsidP="00AF0CC8">
      <w:pPr>
        <w:pStyle w:val="2f"/>
        <w:shd w:val="clear" w:color="auto" w:fill="auto"/>
        <w:spacing w:after="0" w:line="240" w:lineRule="auto"/>
        <w:ind w:left="40" w:right="40"/>
        <w:jc w:val="both"/>
        <w:rPr>
          <w:b/>
          <w:sz w:val="28"/>
          <w:szCs w:val="28"/>
        </w:rPr>
      </w:pPr>
    </w:p>
    <w:p w:rsidR="00AF0CC8" w:rsidRPr="00D6211D" w:rsidRDefault="00AF0CC8" w:rsidP="00AF0CC8">
      <w:pPr>
        <w:pStyle w:val="2f"/>
        <w:shd w:val="clear" w:color="auto" w:fill="auto"/>
        <w:spacing w:after="0" w:line="240" w:lineRule="auto"/>
        <w:ind w:left="40" w:right="40"/>
        <w:jc w:val="both"/>
        <w:rPr>
          <w:b/>
          <w:sz w:val="28"/>
          <w:szCs w:val="28"/>
        </w:rPr>
      </w:pPr>
    </w:p>
    <w:p w:rsidR="00AF0CC8" w:rsidRPr="00D6211D" w:rsidRDefault="00AF0CC8" w:rsidP="00AF0CC8">
      <w:pPr>
        <w:pStyle w:val="2f"/>
        <w:shd w:val="clear" w:color="auto" w:fill="auto"/>
        <w:spacing w:after="0" w:line="240" w:lineRule="auto"/>
        <w:ind w:left="40" w:right="40"/>
        <w:jc w:val="both"/>
        <w:rPr>
          <w:b/>
          <w:sz w:val="28"/>
          <w:szCs w:val="28"/>
        </w:rPr>
      </w:pPr>
    </w:p>
    <w:p w:rsidR="00AF0CC8" w:rsidRPr="00D6211D" w:rsidRDefault="00AF0CC8" w:rsidP="00AF0CC8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AF0CC8" w:rsidRPr="00D6211D" w:rsidRDefault="00AF0CC8" w:rsidP="00AF0CC8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AF0CC8" w:rsidRPr="00C4611F" w:rsidRDefault="00AF0CC8" w:rsidP="00F52670">
      <w:pPr>
        <w:ind w:firstLine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2670" w:rsidRPr="00C4611F" w:rsidRDefault="00F52670" w:rsidP="00F52670">
      <w:pPr>
        <w:rPr>
          <w:rFonts w:ascii="Times New Roman" w:hAnsi="Times New Roman"/>
          <w:sz w:val="28"/>
          <w:szCs w:val="28"/>
        </w:rPr>
      </w:pPr>
    </w:p>
    <w:p w:rsidR="00F52670" w:rsidRPr="00C4611F" w:rsidRDefault="00F52670" w:rsidP="00F52670">
      <w:pPr>
        <w:jc w:val="both"/>
        <w:rPr>
          <w:rFonts w:ascii="Times New Roman" w:hAnsi="Times New Roman"/>
          <w:sz w:val="28"/>
          <w:szCs w:val="28"/>
        </w:rPr>
      </w:pPr>
    </w:p>
    <w:p w:rsidR="00A43905" w:rsidRDefault="00A43905"/>
    <w:sectPr w:rsidR="00A43905" w:rsidSect="00F52670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AE" w:rsidRDefault="001F0AAE">
      <w:r>
        <w:separator/>
      </w:r>
    </w:p>
  </w:endnote>
  <w:endnote w:type="continuationSeparator" w:id="0">
    <w:p w:rsidR="001F0AAE" w:rsidRDefault="001F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98" w:rsidRDefault="009F3098" w:rsidP="00F52670">
    <w:pPr>
      <w:pStyle w:val="a6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F3098" w:rsidRDefault="009F3098" w:rsidP="00F526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98" w:rsidRDefault="009F3098" w:rsidP="00F52670">
    <w:pPr>
      <w:pStyle w:val="a6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D21A71">
      <w:rPr>
        <w:rStyle w:val="afd"/>
        <w:noProof/>
      </w:rPr>
      <w:t>36</w:t>
    </w:r>
    <w:r>
      <w:rPr>
        <w:rStyle w:val="afd"/>
      </w:rPr>
      <w:fldChar w:fldCharType="end"/>
    </w:r>
  </w:p>
  <w:p w:rsidR="009F3098" w:rsidRDefault="009F3098" w:rsidP="00F526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AE" w:rsidRDefault="001F0AAE">
      <w:r>
        <w:separator/>
      </w:r>
    </w:p>
  </w:footnote>
  <w:footnote w:type="continuationSeparator" w:id="0">
    <w:p w:rsidR="001F0AAE" w:rsidRDefault="001F0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98" w:rsidRDefault="009F30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1A71">
      <w:rPr>
        <w:noProof/>
      </w:rPr>
      <w:t>36</w:t>
    </w:r>
    <w:r>
      <w:fldChar w:fldCharType="end"/>
    </w:r>
  </w:p>
  <w:p w:rsidR="009F3098" w:rsidRDefault="009F30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BFA9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pStyle w:val="2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6745029"/>
    <w:multiLevelType w:val="multilevel"/>
    <w:tmpl w:val="01D6E5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0A551E2C"/>
    <w:multiLevelType w:val="hybridMultilevel"/>
    <w:tmpl w:val="79C29AD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575E18"/>
    <w:multiLevelType w:val="multilevel"/>
    <w:tmpl w:val="FE3E559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12033D07"/>
    <w:multiLevelType w:val="hybridMultilevel"/>
    <w:tmpl w:val="C6229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780C2F"/>
    <w:multiLevelType w:val="multilevel"/>
    <w:tmpl w:val="86864AAC"/>
    <w:lvl w:ilvl="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3" w:hanging="2160"/>
      </w:pPr>
      <w:rPr>
        <w:rFonts w:hint="default"/>
      </w:rPr>
    </w:lvl>
  </w:abstractNum>
  <w:abstractNum w:abstractNumId="13">
    <w:nsid w:val="150C21E1"/>
    <w:multiLevelType w:val="hybridMultilevel"/>
    <w:tmpl w:val="CCBC0350"/>
    <w:lvl w:ilvl="0" w:tplc="945E7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6B092B"/>
    <w:multiLevelType w:val="hybridMultilevel"/>
    <w:tmpl w:val="F0BC1E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>
    <w:nsid w:val="1C952CEA"/>
    <w:multiLevelType w:val="multilevel"/>
    <w:tmpl w:val="9C6091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>
    <w:nsid w:val="20ED4AC3"/>
    <w:multiLevelType w:val="multilevel"/>
    <w:tmpl w:val="A282D48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3" w:hanging="2160"/>
      </w:pPr>
      <w:rPr>
        <w:rFonts w:hint="default"/>
      </w:rPr>
    </w:lvl>
  </w:abstractNum>
  <w:abstractNum w:abstractNumId="18">
    <w:nsid w:val="29D208CC"/>
    <w:multiLevelType w:val="hybridMultilevel"/>
    <w:tmpl w:val="5E72B092"/>
    <w:lvl w:ilvl="0" w:tplc="D2B6189C">
      <w:start w:val="1"/>
      <w:numFmt w:val="bullet"/>
      <w:lvlText w:val="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2CE62EB1"/>
    <w:multiLevelType w:val="hybridMultilevel"/>
    <w:tmpl w:val="2FBA51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3017421"/>
    <w:multiLevelType w:val="hybridMultilevel"/>
    <w:tmpl w:val="03A64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9C1690"/>
    <w:multiLevelType w:val="hybridMultilevel"/>
    <w:tmpl w:val="B00644F6"/>
    <w:lvl w:ilvl="0" w:tplc="B39623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D220088"/>
    <w:multiLevelType w:val="multilevel"/>
    <w:tmpl w:val="2E3E87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24">
    <w:nsid w:val="4DC70C4A"/>
    <w:multiLevelType w:val="hybridMultilevel"/>
    <w:tmpl w:val="3104B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460A89"/>
    <w:multiLevelType w:val="hybridMultilevel"/>
    <w:tmpl w:val="5CA2050A"/>
    <w:lvl w:ilvl="0" w:tplc="2AB249E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A9E0643"/>
    <w:multiLevelType w:val="hybridMultilevel"/>
    <w:tmpl w:val="74C2D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2D52DE0"/>
    <w:multiLevelType w:val="hybridMultilevel"/>
    <w:tmpl w:val="AB6CFF72"/>
    <w:lvl w:ilvl="0" w:tplc="95182E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863E58"/>
    <w:multiLevelType w:val="multilevel"/>
    <w:tmpl w:val="F43893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23"/>
  </w:num>
  <w:num w:numId="5">
    <w:abstractNumId w:val="2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27"/>
  </w:num>
  <w:num w:numId="10">
    <w:abstractNumId w:val="29"/>
  </w:num>
  <w:num w:numId="11">
    <w:abstractNumId w:val="20"/>
  </w:num>
  <w:num w:numId="12">
    <w:abstractNumId w:val="7"/>
  </w:num>
  <w:num w:numId="13">
    <w:abstractNumId w:val="31"/>
  </w:num>
  <w:num w:numId="14">
    <w:abstractNumId w:val="18"/>
  </w:num>
  <w:num w:numId="15">
    <w:abstractNumId w:val="10"/>
  </w:num>
  <w:num w:numId="16">
    <w:abstractNumId w:val="9"/>
  </w:num>
  <w:num w:numId="17">
    <w:abstractNumId w:val="25"/>
  </w:num>
  <w:num w:numId="18">
    <w:abstractNumId w:val="14"/>
  </w:num>
  <w:num w:numId="19">
    <w:abstractNumId w:val="16"/>
  </w:num>
  <w:num w:numId="20">
    <w:abstractNumId w:val="1"/>
  </w:num>
  <w:num w:numId="21">
    <w:abstractNumId w:val="3"/>
  </w:num>
  <w:num w:numId="22">
    <w:abstractNumId w:val="22"/>
  </w:num>
  <w:num w:numId="23">
    <w:abstractNumId w:val="32"/>
  </w:num>
  <w:num w:numId="24">
    <w:abstractNumId w:val="4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8"/>
  </w:num>
  <w:num w:numId="28">
    <w:abstractNumId w:val="0"/>
  </w:num>
  <w:num w:numId="29">
    <w:abstractNumId w:val="15"/>
  </w:num>
  <w:num w:numId="30">
    <w:abstractNumId w:val="28"/>
  </w:num>
  <w:num w:numId="31">
    <w:abstractNumId w:val="21"/>
  </w:num>
  <w:num w:numId="32">
    <w:abstractNumId w:val="19"/>
  </w:num>
  <w:num w:numId="33">
    <w:abstractNumId w:val="1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70"/>
    <w:rsid w:val="001F0AAE"/>
    <w:rsid w:val="004830DA"/>
    <w:rsid w:val="00772741"/>
    <w:rsid w:val="007D1408"/>
    <w:rsid w:val="00943322"/>
    <w:rsid w:val="009F3098"/>
    <w:rsid w:val="00A43905"/>
    <w:rsid w:val="00A65BAE"/>
    <w:rsid w:val="00AF0CC8"/>
    <w:rsid w:val="00CA0474"/>
    <w:rsid w:val="00D21A71"/>
    <w:rsid w:val="00D3574A"/>
    <w:rsid w:val="00F52670"/>
    <w:rsid w:val="00F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58192-1E87-41C7-9F99-7B607D04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70"/>
    <w:pPr>
      <w:spacing w:after="0" w:line="240" w:lineRule="auto"/>
      <w:ind w:right="113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52670"/>
    <w:pPr>
      <w:keepNext/>
      <w:spacing w:before="240" w:after="60"/>
      <w:ind w:right="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F52670"/>
    <w:pPr>
      <w:keepNext/>
      <w:spacing w:before="240" w:after="60"/>
      <w:ind w:right="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2670"/>
    <w:pPr>
      <w:keepNext/>
      <w:spacing w:before="240" w:after="60"/>
      <w:ind w:right="0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52670"/>
    <w:pPr>
      <w:keepNext/>
      <w:spacing w:before="240" w:after="60"/>
      <w:ind w:right="0"/>
      <w:outlineLvl w:val="3"/>
    </w:pPr>
    <w:rPr>
      <w:rFonts w:eastAsia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52670"/>
    <w:pPr>
      <w:spacing w:before="240" w:after="60"/>
      <w:ind w:right="0"/>
      <w:outlineLvl w:val="4"/>
    </w:pPr>
    <w:rPr>
      <w:rFonts w:eastAsia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52670"/>
    <w:pPr>
      <w:spacing w:before="240" w:after="60"/>
      <w:ind w:right="0"/>
      <w:outlineLvl w:val="5"/>
    </w:pPr>
    <w:rPr>
      <w:rFonts w:eastAsia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52670"/>
    <w:pPr>
      <w:spacing w:before="240" w:after="60"/>
      <w:ind w:right="0"/>
      <w:outlineLvl w:val="6"/>
    </w:pPr>
    <w:rPr>
      <w:rFonts w:eastAsia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52670"/>
    <w:pPr>
      <w:spacing w:before="240" w:after="60"/>
      <w:ind w:right="0"/>
      <w:outlineLvl w:val="7"/>
    </w:pPr>
    <w:rPr>
      <w:rFonts w:eastAsia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52670"/>
    <w:pPr>
      <w:spacing w:before="240" w:after="60"/>
      <w:ind w:right="0"/>
      <w:outlineLvl w:val="8"/>
    </w:pPr>
    <w:rPr>
      <w:rFonts w:ascii="Cambria" w:eastAsia="Times New Roman" w:hAnsi="Cambr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670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1">
    <w:name w:val="Заголовок 2 Знак"/>
    <w:basedOn w:val="a0"/>
    <w:link w:val="20"/>
    <w:uiPriority w:val="9"/>
    <w:rsid w:val="00F52670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F52670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F52670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F52670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F52670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F5267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F52670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F52670"/>
    <w:rPr>
      <w:rFonts w:ascii="Cambria" w:eastAsia="Times New Roman" w:hAnsi="Cambria" w:cs="Times New Roman"/>
      <w:lang w:val="en-US" w:bidi="en-US"/>
    </w:rPr>
  </w:style>
  <w:style w:type="paragraph" w:styleId="a3">
    <w:name w:val="List Paragraph"/>
    <w:basedOn w:val="a"/>
    <w:uiPriority w:val="34"/>
    <w:qFormat/>
    <w:rsid w:val="00F526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26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26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526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26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rsid w:val="00F52670"/>
    <w:pPr>
      <w:ind w:right="0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9">
    <w:name w:val="Текст выноски Знак"/>
    <w:basedOn w:val="a0"/>
    <w:link w:val="a8"/>
    <w:rsid w:val="00F52670"/>
    <w:rPr>
      <w:rFonts w:ascii="Tahoma" w:eastAsia="Times New Roman" w:hAnsi="Tahoma" w:cs="Tahoma"/>
      <w:sz w:val="16"/>
      <w:szCs w:val="16"/>
      <w:lang w:val="en-US" w:bidi="en-US"/>
    </w:rPr>
  </w:style>
  <w:style w:type="paragraph" w:styleId="aa">
    <w:name w:val="Title"/>
    <w:basedOn w:val="a"/>
    <w:next w:val="a"/>
    <w:link w:val="ab"/>
    <w:uiPriority w:val="10"/>
    <w:qFormat/>
    <w:rsid w:val="00F52670"/>
    <w:pPr>
      <w:spacing w:before="240" w:after="60"/>
      <w:ind w:right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ab">
    <w:name w:val="Название Знак"/>
    <w:basedOn w:val="a0"/>
    <w:link w:val="aa"/>
    <w:uiPriority w:val="10"/>
    <w:rsid w:val="00F52670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F52670"/>
    <w:pPr>
      <w:spacing w:after="60"/>
      <w:ind w:right="0"/>
      <w:jc w:val="center"/>
      <w:outlineLvl w:val="1"/>
    </w:pPr>
    <w:rPr>
      <w:rFonts w:ascii="Cambria" w:eastAsia="Times New Roman" w:hAnsi="Cambria"/>
      <w:sz w:val="24"/>
      <w:szCs w:val="24"/>
      <w:lang w:val="en-US" w:bidi="en-US"/>
    </w:rPr>
  </w:style>
  <w:style w:type="character" w:customStyle="1" w:styleId="ad">
    <w:name w:val="Подзаголовок Знак"/>
    <w:basedOn w:val="a0"/>
    <w:link w:val="ac"/>
    <w:uiPriority w:val="11"/>
    <w:rsid w:val="00F52670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e">
    <w:name w:val="Strong"/>
    <w:uiPriority w:val="22"/>
    <w:qFormat/>
    <w:rsid w:val="00F52670"/>
    <w:rPr>
      <w:b/>
      <w:bCs/>
    </w:rPr>
  </w:style>
  <w:style w:type="character" w:styleId="af">
    <w:name w:val="Emphasis"/>
    <w:uiPriority w:val="20"/>
    <w:qFormat/>
    <w:rsid w:val="00F52670"/>
    <w:rPr>
      <w:rFonts w:ascii="Calibri" w:hAnsi="Calibri"/>
      <w:b/>
      <w:i/>
      <w:iCs/>
    </w:rPr>
  </w:style>
  <w:style w:type="paragraph" w:styleId="af0">
    <w:name w:val="No Spacing"/>
    <w:basedOn w:val="a"/>
    <w:uiPriority w:val="1"/>
    <w:qFormat/>
    <w:rsid w:val="00F52670"/>
    <w:pPr>
      <w:ind w:right="0"/>
    </w:pPr>
    <w:rPr>
      <w:rFonts w:eastAsia="Times New Roman"/>
      <w:sz w:val="24"/>
      <w:szCs w:val="32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F52670"/>
    <w:pPr>
      <w:ind w:right="0"/>
    </w:pPr>
    <w:rPr>
      <w:rFonts w:eastAsia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F52670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F52670"/>
    <w:pPr>
      <w:ind w:left="720" w:right="720"/>
    </w:pPr>
    <w:rPr>
      <w:rFonts w:eastAsia="Times New Roman"/>
      <w:b/>
      <w:i/>
      <w:sz w:val="24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F52670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3">
    <w:name w:val="Subtle Emphasis"/>
    <w:uiPriority w:val="19"/>
    <w:qFormat/>
    <w:rsid w:val="00F52670"/>
    <w:rPr>
      <w:i/>
      <w:color w:val="5A5A5A"/>
    </w:rPr>
  </w:style>
  <w:style w:type="character" w:styleId="af4">
    <w:name w:val="Intense Emphasis"/>
    <w:uiPriority w:val="21"/>
    <w:qFormat/>
    <w:rsid w:val="00F52670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F52670"/>
    <w:rPr>
      <w:sz w:val="24"/>
      <w:szCs w:val="24"/>
      <w:u w:val="single"/>
    </w:rPr>
  </w:style>
  <w:style w:type="character" w:styleId="af6">
    <w:name w:val="Intense Reference"/>
    <w:uiPriority w:val="32"/>
    <w:qFormat/>
    <w:rsid w:val="00F52670"/>
    <w:rPr>
      <w:b/>
      <w:sz w:val="24"/>
      <w:u w:val="single"/>
    </w:rPr>
  </w:style>
  <w:style w:type="character" w:styleId="af7">
    <w:name w:val="Book Title"/>
    <w:uiPriority w:val="33"/>
    <w:qFormat/>
    <w:rsid w:val="00F52670"/>
    <w:rPr>
      <w:rFonts w:ascii="Cambria" w:eastAsia="Times New Roman" w:hAnsi="Cambria"/>
      <w:b/>
      <w:i/>
      <w:sz w:val="24"/>
      <w:szCs w:val="24"/>
    </w:rPr>
  </w:style>
  <w:style w:type="paragraph" w:customStyle="1" w:styleId="ConsPlusTitle">
    <w:name w:val="ConsPlusTitle"/>
    <w:uiPriority w:val="99"/>
    <w:rsid w:val="00F52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Hyperlink"/>
    <w:uiPriority w:val="99"/>
    <w:unhideWhenUsed/>
    <w:rsid w:val="00F52670"/>
    <w:rPr>
      <w:color w:val="0000FF"/>
      <w:u w:val="single"/>
    </w:rPr>
  </w:style>
  <w:style w:type="paragraph" w:customStyle="1" w:styleId="font5">
    <w:name w:val="font5"/>
    <w:basedOn w:val="a"/>
    <w:rsid w:val="00F52670"/>
    <w:pPr>
      <w:spacing w:before="100" w:beforeAutospacing="1" w:after="100" w:afterAutospacing="1"/>
      <w:ind w:right="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52670"/>
    <w:pPr>
      <w:spacing w:before="100" w:beforeAutospacing="1" w:after="100" w:afterAutospacing="1"/>
      <w:ind w:right="0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F52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52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52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52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52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unhideWhenUsed/>
    <w:rsid w:val="00F52670"/>
    <w:pPr>
      <w:ind w:right="0"/>
    </w:pPr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F52670"/>
    <w:rPr>
      <w:rFonts w:ascii="Consolas" w:eastAsia="Calibri" w:hAnsi="Consolas" w:cs="Times New Roman"/>
      <w:sz w:val="21"/>
      <w:szCs w:val="21"/>
    </w:rPr>
  </w:style>
  <w:style w:type="character" w:customStyle="1" w:styleId="afb">
    <w:name w:val="Основной текст Знак"/>
    <w:link w:val="afc"/>
    <w:uiPriority w:val="99"/>
    <w:rsid w:val="00F52670"/>
    <w:rPr>
      <w:rFonts w:ascii="Times New Roman" w:hAnsi="Times New Roman"/>
      <w:spacing w:val="-3"/>
      <w:sz w:val="19"/>
      <w:szCs w:val="19"/>
      <w:shd w:val="clear" w:color="auto" w:fill="FFFFFF"/>
    </w:rPr>
  </w:style>
  <w:style w:type="paragraph" w:styleId="afc">
    <w:name w:val="Body Text"/>
    <w:basedOn w:val="a"/>
    <w:link w:val="afb"/>
    <w:uiPriority w:val="99"/>
    <w:rsid w:val="00F52670"/>
    <w:pPr>
      <w:shd w:val="clear" w:color="auto" w:fill="FFFFFF"/>
      <w:spacing w:before="240" w:line="226" w:lineRule="exact"/>
      <w:ind w:right="0" w:firstLine="520"/>
    </w:pPr>
    <w:rPr>
      <w:rFonts w:ascii="Times New Roman" w:eastAsiaTheme="minorHAnsi" w:hAnsi="Times New Roman" w:cstheme="minorBidi"/>
      <w:spacing w:val="-3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F52670"/>
    <w:rPr>
      <w:rFonts w:ascii="Calibri" w:eastAsia="Calibri" w:hAnsi="Calibri" w:cs="Times New Roman"/>
    </w:rPr>
  </w:style>
  <w:style w:type="character" w:customStyle="1" w:styleId="24">
    <w:name w:val="Основной текст (2)_"/>
    <w:link w:val="25"/>
    <w:rsid w:val="00F52670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52670"/>
    <w:pPr>
      <w:shd w:val="clear" w:color="auto" w:fill="FFFFFF"/>
      <w:spacing w:line="207" w:lineRule="exact"/>
      <w:ind w:right="0"/>
    </w:pPr>
    <w:rPr>
      <w:rFonts w:ascii="Times New Roman" w:eastAsiaTheme="minorHAnsi" w:hAnsi="Times New Roman" w:cstheme="minorBidi"/>
      <w:b/>
      <w:bCs/>
      <w:sz w:val="17"/>
      <w:szCs w:val="17"/>
    </w:rPr>
  </w:style>
  <w:style w:type="character" w:customStyle="1" w:styleId="FontStyle40">
    <w:name w:val="Font Style40"/>
    <w:uiPriority w:val="99"/>
    <w:rsid w:val="00F52670"/>
    <w:rPr>
      <w:rFonts w:ascii="Times New Roman" w:hAnsi="Times New Roman" w:cs="Times New Roman"/>
      <w:sz w:val="26"/>
      <w:szCs w:val="26"/>
    </w:rPr>
  </w:style>
  <w:style w:type="paragraph" w:styleId="26">
    <w:name w:val="Body Text Indent 2"/>
    <w:basedOn w:val="a"/>
    <w:link w:val="27"/>
    <w:uiPriority w:val="99"/>
    <w:rsid w:val="00F52670"/>
    <w:pPr>
      <w:spacing w:after="120" w:line="480" w:lineRule="auto"/>
      <w:ind w:left="283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52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basedOn w:val="a0"/>
    <w:uiPriority w:val="99"/>
    <w:rsid w:val="00F52670"/>
  </w:style>
  <w:style w:type="paragraph" w:customStyle="1" w:styleId="afe">
    <w:name w:val="Содержимое таблицы"/>
    <w:basedOn w:val="a"/>
    <w:rsid w:val="00F52670"/>
    <w:pPr>
      <w:widowControl w:val="0"/>
      <w:suppressLineNumbers/>
      <w:suppressAutoHyphens/>
      <w:ind w:right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">
    <w:name w:val="Normal (Web)"/>
    <w:basedOn w:val="a"/>
    <w:uiPriority w:val="99"/>
    <w:rsid w:val="00F52670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List 2"/>
    <w:basedOn w:val="a"/>
    <w:uiPriority w:val="99"/>
    <w:rsid w:val="00F52670"/>
    <w:pPr>
      <w:ind w:left="566" w:right="0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Текст сноски Знак"/>
    <w:link w:val="aff1"/>
    <w:uiPriority w:val="99"/>
    <w:semiHidden/>
    <w:rsid w:val="00F52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"/>
    <w:link w:val="aff0"/>
    <w:uiPriority w:val="99"/>
    <w:semiHidden/>
    <w:rsid w:val="00F52670"/>
    <w:pPr>
      <w:ind w:right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F52670"/>
    <w:rPr>
      <w:rFonts w:ascii="Calibri" w:eastAsia="Calibri" w:hAnsi="Calibri" w:cs="Times New Roman"/>
      <w:sz w:val="20"/>
      <w:szCs w:val="20"/>
    </w:rPr>
  </w:style>
  <w:style w:type="paragraph" w:styleId="29">
    <w:name w:val="Body Text 2"/>
    <w:basedOn w:val="a"/>
    <w:link w:val="2a"/>
    <w:uiPriority w:val="99"/>
    <w:rsid w:val="00F52670"/>
    <w:pPr>
      <w:spacing w:after="120" w:line="48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rsid w:val="00F52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Текст примечания Знак"/>
    <w:link w:val="aff3"/>
    <w:uiPriority w:val="99"/>
    <w:semiHidden/>
    <w:rsid w:val="00F52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text"/>
    <w:basedOn w:val="a"/>
    <w:link w:val="aff2"/>
    <w:uiPriority w:val="99"/>
    <w:semiHidden/>
    <w:rsid w:val="00F52670"/>
    <w:pPr>
      <w:ind w:right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F52670"/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ма примечания Знак"/>
    <w:link w:val="aff5"/>
    <w:uiPriority w:val="99"/>
    <w:semiHidden/>
    <w:rsid w:val="00F526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F5267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F526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6">
    <w:name w:val="Знак"/>
    <w:basedOn w:val="a"/>
    <w:uiPriority w:val="99"/>
    <w:rsid w:val="00F52670"/>
    <w:pPr>
      <w:spacing w:after="160" w:line="240" w:lineRule="exact"/>
      <w:ind w:right="0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2b">
    <w:name w:val="Знак2"/>
    <w:basedOn w:val="a"/>
    <w:uiPriority w:val="99"/>
    <w:rsid w:val="00F52670"/>
    <w:pPr>
      <w:tabs>
        <w:tab w:val="left" w:pos="708"/>
      </w:tabs>
      <w:spacing w:after="160" w:line="240" w:lineRule="exact"/>
      <w:ind w:right="0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8">
    <w:name w:val="Font Style48"/>
    <w:uiPriority w:val="99"/>
    <w:rsid w:val="00F52670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F52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F52670"/>
    <w:pPr>
      <w:widowControl w:val="0"/>
      <w:autoSpaceDE w:val="0"/>
      <w:autoSpaceDN w:val="0"/>
      <w:adjustRightInd w:val="0"/>
      <w:ind w:righ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52670"/>
    <w:pPr>
      <w:widowControl w:val="0"/>
      <w:autoSpaceDE w:val="0"/>
      <w:autoSpaceDN w:val="0"/>
      <w:adjustRightInd w:val="0"/>
      <w:spacing w:line="322" w:lineRule="exact"/>
      <w:ind w:righ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2670"/>
    <w:pPr>
      <w:widowControl w:val="0"/>
      <w:autoSpaceDE w:val="0"/>
      <w:autoSpaceDN w:val="0"/>
      <w:adjustRightInd w:val="0"/>
      <w:ind w:righ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F52670"/>
    <w:pPr>
      <w:widowControl w:val="0"/>
      <w:autoSpaceDE w:val="0"/>
      <w:autoSpaceDN w:val="0"/>
      <w:adjustRightInd w:val="0"/>
      <w:spacing w:line="302" w:lineRule="exact"/>
      <w:ind w:right="0" w:firstLine="34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52670"/>
    <w:pPr>
      <w:widowControl w:val="0"/>
      <w:autoSpaceDE w:val="0"/>
      <w:autoSpaceDN w:val="0"/>
      <w:adjustRightInd w:val="0"/>
      <w:spacing w:line="307" w:lineRule="exact"/>
      <w:ind w:right="0" w:hanging="35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52670"/>
    <w:rPr>
      <w:rFonts w:ascii="Times New Roman" w:hAnsi="Times New Roman" w:cs="Times New Roman"/>
      <w:b/>
      <w:bCs/>
      <w:sz w:val="26"/>
      <w:szCs w:val="26"/>
    </w:rPr>
  </w:style>
  <w:style w:type="paragraph" w:styleId="15">
    <w:name w:val="toc 1"/>
    <w:basedOn w:val="a"/>
    <w:next w:val="a"/>
    <w:autoRedefine/>
    <w:uiPriority w:val="39"/>
    <w:semiHidden/>
    <w:unhideWhenUsed/>
    <w:rsid w:val="00F52670"/>
    <w:pPr>
      <w:spacing w:after="100"/>
    </w:pPr>
  </w:style>
  <w:style w:type="paragraph" w:styleId="aff7">
    <w:name w:val="Body Text Indent"/>
    <w:basedOn w:val="a"/>
    <w:link w:val="aff8"/>
    <w:uiPriority w:val="99"/>
    <w:unhideWhenUsed/>
    <w:rsid w:val="00F52670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rsid w:val="00F52670"/>
    <w:rPr>
      <w:rFonts w:ascii="Calibri" w:eastAsia="Calibri" w:hAnsi="Calibri" w:cs="Times New Roman"/>
    </w:rPr>
  </w:style>
  <w:style w:type="paragraph" w:customStyle="1" w:styleId="16">
    <w:name w:val="Стиль1"/>
    <w:uiPriority w:val="99"/>
    <w:rsid w:val="00F52670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2">
    <w:name w:val="FR2"/>
    <w:uiPriority w:val="99"/>
    <w:rsid w:val="00F52670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526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rsid w:val="00F52670"/>
    <w:pPr>
      <w:spacing w:after="120"/>
      <w:ind w:right="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Default">
    <w:name w:val="Default"/>
    <w:rsid w:val="00F526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F52670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52670"/>
    <w:pPr>
      <w:shd w:val="clear" w:color="auto" w:fill="FFFFFF"/>
      <w:spacing w:before="840" w:after="240" w:line="240" w:lineRule="atLeast"/>
      <w:ind w:right="0"/>
    </w:pPr>
    <w:rPr>
      <w:rFonts w:ascii="Times New Roman" w:eastAsiaTheme="minorHAnsi" w:hAnsi="Times New Roman" w:cstheme="minorBidi"/>
      <w:b/>
      <w:bCs/>
      <w:sz w:val="18"/>
      <w:szCs w:val="18"/>
    </w:rPr>
  </w:style>
  <w:style w:type="character" w:customStyle="1" w:styleId="17">
    <w:name w:val="Заголовок №1_"/>
    <w:link w:val="18"/>
    <w:rsid w:val="00F52670"/>
    <w:rPr>
      <w:rFonts w:ascii="Sylfaen" w:hAnsi="Sylfaen" w:cs="Sylfaen"/>
      <w:b/>
      <w:bCs/>
      <w:spacing w:val="2"/>
      <w:sz w:val="17"/>
      <w:szCs w:val="17"/>
      <w:shd w:val="clear" w:color="auto" w:fill="FFFFFF"/>
    </w:rPr>
  </w:style>
  <w:style w:type="paragraph" w:customStyle="1" w:styleId="18">
    <w:name w:val="Заголовок №1"/>
    <w:basedOn w:val="a"/>
    <w:link w:val="17"/>
    <w:rsid w:val="00F52670"/>
    <w:pPr>
      <w:shd w:val="clear" w:color="auto" w:fill="FFFFFF"/>
      <w:spacing w:line="216" w:lineRule="exact"/>
      <w:ind w:right="0"/>
      <w:jc w:val="center"/>
      <w:outlineLvl w:val="0"/>
    </w:pPr>
    <w:rPr>
      <w:rFonts w:ascii="Sylfaen" w:eastAsiaTheme="minorHAnsi" w:hAnsi="Sylfaen" w:cs="Sylfaen"/>
      <w:b/>
      <w:bCs/>
      <w:spacing w:val="2"/>
      <w:sz w:val="17"/>
      <w:szCs w:val="17"/>
    </w:rPr>
  </w:style>
  <w:style w:type="character" w:customStyle="1" w:styleId="FranklinGothicHeavy1">
    <w:name w:val="Основной текст + Franklin Gothic Heavy1"/>
    <w:aliases w:val="8,5 pt,Курсив,Малые прописные,Интервал -1 pt,Заголовок №1 + 12,5 pt1,Интервал 0 pt,Основной текст + Курсив,Основной текст + 8 pt,Основной текст + 13 pt"/>
    <w:rsid w:val="00F52670"/>
    <w:rPr>
      <w:rFonts w:ascii="Franklin Gothic Heavy" w:hAnsi="Franklin Gothic Heavy" w:cs="Franklin Gothic Heavy"/>
      <w:i/>
      <w:iCs/>
      <w:smallCaps/>
      <w:spacing w:val="-20"/>
      <w:sz w:val="17"/>
      <w:szCs w:val="17"/>
      <w:shd w:val="clear" w:color="auto" w:fill="FFFFFF"/>
      <w:lang w:val="en-US" w:eastAsia="en-US"/>
    </w:rPr>
  </w:style>
  <w:style w:type="character" w:customStyle="1" w:styleId="-1pt">
    <w:name w:val="Основной текст + Интервал -1 pt"/>
    <w:rsid w:val="00F52670"/>
    <w:rPr>
      <w:rFonts w:ascii="Sylfaen" w:hAnsi="Sylfaen" w:cs="Sylfaen"/>
      <w:spacing w:val="-20"/>
      <w:sz w:val="17"/>
      <w:szCs w:val="17"/>
      <w:shd w:val="clear" w:color="auto" w:fill="FFFFFF"/>
      <w:lang w:val="en-US" w:eastAsia="en-US"/>
    </w:rPr>
  </w:style>
  <w:style w:type="character" w:customStyle="1" w:styleId="aff9">
    <w:name w:val="Основной текст + Полужирный"/>
    <w:rsid w:val="00F52670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2c">
    <w:name w:val="Основной текст (2) + Не полужирный"/>
    <w:rsid w:val="00F52670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2d">
    <w:name w:val="Заголовок №2_"/>
    <w:link w:val="2e"/>
    <w:rsid w:val="00F52670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2e">
    <w:name w:val="Заголовок №2"/>
    <w:basedOn w:val="a"/>
    <w:link w:val="2d"/>
    <w:rsid w:val="00F52670"/>
    <w:pPr>
      <w:shd w:val="clear" w:color="auto" w:fill="FFFFFF"/>
      <w:spacing w:before="360" w:after="240" w:line="240" w:lineRule="atLeast"/>
      <w:ind w:right="0"/>
      <w:outlineLvl w:val="1"/>
    </w:pPr>
    <w:rPr>
      <w:rFonts w:ascii="Times New Roman" w:eastAsiaTheme="minorHAnsi" w:hAnsi="Times New Roman" w:cstheme="minorBidi"/>
      <w:b/>
      <w:bCs/>
      <w:sz w:val="16"/>
      <w:szCs w:val="16"/>
    </w:rPr>
  </w:style>
  <w:style w:type="character" w:customStyle="1" w:styleId="10pt">
    <w:name w:val="Заголовок №1 + Интервал 0 pt"/>
    <w:rsid w:val="00F52670"/>
    <w:rPr>
      <w:rFonts w:ascii="Trebuchet MS" w:hAnsi="Trebuchet MS" w:cs="Trebuchet MS"/>
      <w:b/>
      <w:bCs/>
      <w:spacing w:val="-4"/>
      <w:sz w:val="15"/>
      <w:szCs w:val="15"/>
      <w:shd w:val="clear" w:color="auto" w:fill="FFFFFF"/>
    </w:rPr>
  </w:style>
  <w:style w:type="character" w:customStyle="1" w:styleId="19">
    <w:name w:val="Основной текст + Полужирный1"/>
    <w:rsid w:val="00F52670"/>
    <w:rPr>
      <w:rFonts w:ascii="Times New Roman" w:hAnsi="Times New Roman" w:cs="Times New Roman"/>
      <w:b/>
      <w:bCs/>
      <w:strike/>
      <w:spacing w:val="-2"/>
      <w:sz w:val="17"/>
      <w:szCs w:val="17"/>
      <w:shd w:val="clear" w:color="auto" w:fill="FFFFFF"/>
    </w:rPr>
  </w:style>
  <w:style w:type="character" w:customStyle="1" w:styleId="FontStyle28">
    <w:name w:val="Font Style28"/>
    <w:rsid w:val="00F52670"/>
    <w:rPr>
      <w:rFonts w:ascii="Times New Roman" w:hAnsi="Times New Roman" w:cs="Times New Roman"/>
      <w:sz w:val="24"/>
      <w:szCs w:val="24"/>
    </w:rPr>
  </w:style>
  <w:style w:type="paragraph" w:customStyle="1" w:styleId="1a">
    <w:name w:val="Обычный1"/>
    <w:rsid w:val="00F5267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a">
    <w:name w:val="Знак Знак Знак Знак"/>
    <w:basedOn w:val="a"/>
    <w:uiPriority w:val="99"/>
    <w:rsid w:val="00F52670"/>
    <w:pPr>
      <w:spacing w:after="160" w:line="240" w:lineRule="exact"/>
      <w:ind w:right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52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Знак Знак Знак"/>
    <w:basedOn w:val="a"/>
    <w:uiPriority w:val="99"/>
    <w:rsid w:val="00F52670"/>
    <w:pPr>
      <w:spacing w:after="160" w:line="240" w:lineRule="exact"/>
      <w:ind w:right="0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35">
    <w:name w:val="Знак Знак3"/>
    <w:uiPriority w:val="99"/>
    <w:locked/>
    <w:rsid w:val="00F52670"/>
    <w:rPr>
      <w:rFonts w:ascii="Courier New" w:hAnsi="Courier New"/>
      <w:lang w:val="ru-RU" w:eastAsia="ru-RU"/>
    </w:rPr>
  </w:style>
  <w:style w:type="character" w:customStyle="1" w:styleId="41">
    <w:name w:val="Знак Знак4"/>
    <w:uiPriority w:val="99"/>
    <w:rsid w:val="00F52670"/>
    <w:rPr>
      <w:rFonts w:eastAsia="Times New Roman"/>
      <w:sz w:val="24"/>
      <w:lang w:val="ru-RU" w:eastAsia="ar-SA" w:bidi="ar-SA"/>
    </w:rPr>
  </w:style>
  <w:style w:type="paragraph" w:styleId="affc">
    <w:name w:val="Block Text"/>
    <w:basedOn w:val="a"/>
    <w:uiPriority w:val="99"/>
    <w:rsid w:val="00F52670"/>
    <w:pPr>
      <w:ind w:left="113"/>
    </w:pPr>
    <w:rPr>
      <w:rFonts w:ascii="Arial" w:eastAsia="Times New Roman" w:hAnsi="Arial" w:cs="Arial"/>
      <w:b/>
      <w:bCs/>
      <w:color w:val="000000"/>
      <w:sz w:val="10"/>
      <w:szCs w:val="10"/>
      <w:lang w:eastAsia="ru-RU"/>
    </w:rPr>
  </w:style>
  <w:style w:type="character" w:customStyle="1" w:styleId="affd">
    <w:name w:val="Текст концевой сноски Знак"/>
    <w:basedOn w:val="a0"/>
    <w:link w:val="affe"/>
    <w:uiPriority w:val="99"/>
    <w:semiHidden/>
    <w:rsid w:val="00F52670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ffe">
    <w:name w:val="endnote text"/>
    <w:basedOn w:val="a"/>
    <w:link w:val="affd"/>
    <w:uiPriority w:val="99"/>
    <w:semiHidden/>
    <w:rsid w:val="00F52670"/>
    <w:pPr>
      <w:ind w:right="0"/>
    </w:pPr>
    <w:rPr>
      <w:rFonts w:ascii="Times New Roman" w:eastAsia="Times New Roman" w:hAnsi="Times New Roman"/>
      <w:color w:val="000000"/>
      <w:w w:val="90"/>
      <w:sz w:val="20"/>
      <w:szCs w:val="20"/>
      <w:lang w:eastAsia="ru-RU"/>
    </w:rPr>
  </w:style>
  <w:style w:type="paragraph" w:customStyle="1" w:styleId="51">
    <w:name w:val="Знак5"/>
    <w:basedOn w:val="a"/>
    <w:uiPriority w:val="99"/>
    <w:rsid w:val="00F52670"/>
    <w:pPr>
      <w:tabs>
        <w:tab w:val="left" w:pos="708"/>
      </w:tabs>
      <w:spacing w:after="160" w:line="240" w:lineRule="exact"/>
      <w:ind w:right="0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51">
    <w:name w:val="Font Style51"/>
    <w:uiPriority w:val="99"/>
    <w:rsid w:val="00F52670"/>
    <w:rPr>
      <w:rFonts w:ascii="Times New Roman" w:hAnsi="Times New Roman"/>
      <w:b/>
      <w:sz w:val="24"/>
    </w:rPr>
  </w:style>
  <w:style w:type="paragraph" w:customStyle="1" w:styleId="Style9">
    <w:name w:val="Style9"/>
    <w:basedOn w:val="a"/>
    <w:uiPriority w:val="99"/>
    <w:rsid w:val="00F52670"/>
    <w:pPr>
      <w:widowControl w:val="0"/>
      <w:autoSpaceDE w:val="0"/>
      <w:autoSpaceDN w:val="0"/>
      <w:adjustRightInd w:val="0"/>
      <w:spacing w:line="324" w:lineRule="exact"/>
      <w:ind w:right="0"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rsid w:val="00F52670"/>
    <w:pPr>
      <w:numPr>
        <w:numId w:val="2"/>
      </w:numPr>
      <w:tabs>
        <w:tab w:val="num" w:pos="643"/>
      </w:tabs>
      <w:ind w:left="643"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b">
    <w:name w:val="Абзац списка1"/>
    <w:basedOn w:val="a"/>
    <w:rsid w:val="00F52670"/>
    <w:pPr>
      <w:spacing w:after="200" w:line="276" w:lineRule="auto"/>
      <w:ind w:left="720" w:right="0"/>
      <w:contextualSpacing/>
    </w:pPr>
    <w:rPr>
      <w:rFonts w:eastAsia="Times New Roman"/>
      <w:lang w:eastAsia="ru-RU"/>
    </w:rPr>
  </w:style>
  <w:style w:type="character" w:customStyle="1" w:styleId="afff">
    <w:name w:val="Основной текст_"/>
    <w:link w:val="2f"/>
    <w:locked/>
    <w:rsid w:val="00F5267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f">
    <w:name w:val="Основной текст2"/>
    <w:basedOn w:val="a"/>
    <w:link w:val="afff"/>
    <w:rsid w:val="00F52670"/>
    <w:pPr>
      <w:shd w:val="clear" w:color="auto" w:fill="FFFFFF"/>
      <w:spacing w:after="420" w:line="0" w:lineRule="atLeast"/>
      <w:ind w:right="0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61">
    <w:name w:val="Основной текст6"/>
    <w:basedOn w:val="a"/>
    <w:rsid w:val="00F52670"/>
    <w:pPr>
      <w:widowControl w:val="0"/>
      <w:shd w:val="clear" w:color="auto" w:fill="FFFFFF"/>
      <w:spacing w:after="600" w:line="0" w:lineRule="atLeast"/>
      <w:ind w:right="0" w:hanging="400"/>
      <w:jc w:val="center"/>
    </w:pPr>
    <w:rPr>
      <w:rFonts w:asciiTheme="minorHAnsi" w:eastAsiaTheme="minorHAnsi" w:hAnsiTheme="minorHAnsi" w:cstheme="minorBidi"/>
      <w:spacing w:val="2"/>
      <w:sz w:val="21"/>
      <w:szCs w:val="21"/>
    </w:rPr>
  </w:style>
  <w:style w:type="character" w:customStyle="1" w:styleId="0pt">
    <w:name w:val="Основной текст + Интервал 0 pt"/>
    <w:basedOn w:val="afff"/>
    <w:rsid w:val="00F52670"/>
    <w:rPr>
      <w:rFonts w:ascii="Times New Roman" w:eastAsia="Times New Roman" w:hAnsi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pt0pt">
    <w:name w:val="Основной текст + 9 pt;Полужирный;Интервал 0 pt"/>
    <w:basedOn w:val="afff"/>
    <w:rsid w:val="00F52670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c">
    <w:name w:val="Обычный1"/>
    <w:rsid w:val="00F5267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suz.informio.ru/main.php?id=68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pochka-kolledg.ru/index/materialno_tekhnicheskoe_obespechenie_i_osnashhennost_obrazovatelnogo_processa/0-3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pochka-kolledg.ru/index/dostupnaja_sreda/0-6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37</Pages>
  <Words>11347</Words>
  <Characters>64678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ОИПК</dc:creator>
  <cp:keywords/>
  <dc:description/>
  <cp:lastModifiedBy>Директор ОИПК</cp:lastModifiedBy>
  <cp:revision>4</cp:revision>
  <dcterms:created xsi:type="dcterms:W3CDTF">2020-01-25T08:30:00Z</dcterms:created>
  <dcterms:modified xsi:type="dcterms:W3CDTF">2020-01-27T08:13:00Z</dcterms:modified>
</cp:coreProperties>
</file>