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63" w:rsidRPr="00C64C63" w:rsidRDefault="00C64C63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руководящих и педагогических работниках </w:t>
      </w:r>
    </w:p>
    <w:p w:rsidR="00C64C63" w:rsidRPr="00C64C63" w:rsidRDefault="00C64C63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ГБПОУ ПО </w:t>
      </w:r>
      <w:r w:rsidRPr="00C64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«Опочецкий индустриально-педагогический колледж»</w:t>
      </w:r>
    </w:p>
    <w:p w:rsidR="00C64C63" w:rsidRPr="00C64C63" w:rsidRDefault="00386C48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 состоянию на 18.03</w:t>
      </w:r>
      <w:r w:rsidR="00C64C63" w:rsidRPr="00C64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.2019)</w:t>
      </w:r>
    </w:p>
    <w:p w:rsidR="00C64C63" w:rsidRPr="00C64C63" w:rsidRDefault="00C64C63" w:rsidP="00C6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5348" w:type="dxa"/>
        <w:tblCellSpacing w:w="0" w:type="dxa"/>
        <w:tblInd w:w="-7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410"/>
        <w:gridCol w:w="2268"/>
        <w:gridCol w:w="1843"/>
        <w:gridCol w:w="6237"/>
      </w:tblGrid>
      <w:tr w:rsidR="00C64C63" w:rsidRPr="00C64C63" w:rsidTr="00386C48">
        <w:trPr>
          <w:trHeight w:val="411"/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386C4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Преподаваемая дисциплина, МДК / Ф.И.О./</w:t>
            </w:r>
          </w:p>
          <w:p w:rsidR="00C64C63" w:rsidRPr="00C64C63" w:rsidRDefault="00386C48" w:rsidP="0038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общий стаж 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ты/стаж работы по специальности, </w:t>
            </w:r>
            <w:r w:rsid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C64C63" w:rsidRPr="00C64C63" w:rsidRDefault="00C64C63" w:rsidP="0038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 (наименование учеб. заведения)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Специальность; квалификация</w:t>
            </w: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 по диплому и (или) по профессиональной переподготовке)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Квалифик. категория, дата аттестации/</w:t>
            </w:r>
          </w:p>
          <w:p w:rsidR="00C64C63" w:rsidRPr="00C64C63" w:rsidRDefault="00C64C63" w:rsidP="00C64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ученая степень,</w:t>
            </w: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дата выдачи диплома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курсов</w:t>
            </w:r>
          </w:p>
        </w:tc>
      </w:tr>
      <w:tr w:rsidR="00C64C63" w:rsidRPr="00C64C63" w:rsidTr="00386C48">
        <w:trPr>
          <w:trHeight w:val="978"/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Карпова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40лет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386C48" w:rsidRDefault="00386C48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C64C63" w:rsidRPr="00C64C63" w:rsidRDefault="00C64C63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директор</w:t>
            </w:r>
          </w:p>
          <w:p w:rsidR="00C64C63" w:rsidRPr="00386C48" w:rsidRDefault="0060593B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" w:history="1">
              <w:r w:rsidR="00C64C63" w:rsidRPr="00C64C63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vkarpova</w:t>
              </w:r>
              <w:r w:rsidR="00C64C63" w:rsidRPr="00386C48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2009@</w:t>
              </w:r>
              <w:r w:rsidR="00C64C63" w:rsidRPr="00C64C63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="00C64C63" w:rsidRPr="00386C48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C64C63" w:rsidRPr="00C64C63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C64C63" w:rsidRPr="00386C48" w:rsidRDefault="00C64C63" w:rsidP="00C64C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С.М.Кирова (1974-1979)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Pr="00C64C63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ПГПУ им. С.М. Кирова по специальности «Отечественная история»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517)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История, обществоведение и английский язык;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обществоведения и английского языка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Отечественная история (кандидат историческихнаук)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 (руководитель),</w:t>
            </w:r>
          </w:p>
          <w:p w:rsidR="00C64C63" w:rsidRPr="00C64C63" w:rsidRDefault="005D5DE7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1F60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исторических наук 17.06.2005г.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517)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в ЧОУ ДПО «Институт переподготовки и повышения квалификации» по дополнительной профессиональной программе «Разработка программно-методического обеспеченияучебно-производственного процесса» в объеме 108ч. (с 15.09.2017 по 03.10.2017, рег. № 1336)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семинара «Внедрение ФГОС СПО по ТОП-50 в практику преподавания в профессиональных образовательных учреждениях Псковской области» в объеме 16ч. (с 02.10.2017 по 03.10.2017, рег. № 33413)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«Профилактика суицидального поведения детей и подростков, связанного с влиянием сети Интернет» в объеме 18 ч. (с 19.12.2017 по 22.12.2017, № 765, г.Москва)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в АНО ДПО «Федеральный институт повышения квалификации и переподготовки по программе дополнительного образования «Противодействие коррупции» в объеме 72ч. (с 10.12.2017 по 10.01.2018,  № 772406580391)</w:t>
            </w:r>
          </w:p>
          <w:p w:rsidR="00016CA3" w:rsidRPr="00C64C63" w:rsidRDefault="00016CA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по программе «Управление государственными и муниципальными закупками»</w:t>
            </w:r>
            <w:r w:rsidR="00386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(120 часов)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Центр консалтинга и сопровождения закупок Госдоговор, св. № 333/5329 от 18.03.2019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информатика,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 и ИКТ в профессиональной деятельности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Смирнова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C64C63" w:rsidRDefault="00C64C6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C64C63" w:rsidRPr="00C64C63" w:rsidRDefault="00C64C6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производственной</w:t>
            </w:r>
            <w:r w:rsidR="00016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работе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opksmirnova@mail.ru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ПГПИ им. С.М. Кирова (1970-1974)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по программе «Менеджер в образовании» в ГБОУ ДПО ПОИПКРО в объеме 540ч.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(16.06.2014-3.12.2015, рег. № 532)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Математика;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средней школы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532)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985, г.Москва)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педагогика,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учебно-исследовательской деятельности,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деятельности классного руководителя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Поливара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Олеговна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016CA3" w:rsidRDefault="00016CA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016CA3" w:rsidRPr="00C64C63" w:rsidRDefault="00016CA3" w:rsidP="0001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tatiana.polivara@mail.ru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(1982-1986)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ПГПУ им. С.М. Кирова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(2006-2008)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«Социальная работа»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528)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Социальная работа;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профессиональная деятельностьв сфере</w:t>
            </w:r>
          </w:p>
          <w:p w:rsidR="00C64C63" w:rsidRPr="00C64C63" w:rsidRDefault="00EC28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64C63"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оциальнойработы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семинара «Психолого-педагогическое сопровождение несовершеннолетних, находящихся в кризисной ситуации» в объеме 24 ч. (7-9.10.2014)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ГБУЗ ПО «Областной центр медицинской профилактики» по программе «Организация работы по профилактике безнадзорности и правонарушений в образовательной среде Псковской области» в объеме 24ч. (25-27.02. 2015)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528)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«Новое воспитание нового поколения, или Современная модель воспитательной деятельности» в объеме 72 ч. (10.11-13.12.2015, рег. №21741)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ГБУЗ «Областной центр медицинской профилактики» по программе «Воспитательная деятельность в учреждениях профессионального образования в соответствии с требованиями ФГОС» в объеме 40ч. (декабрь 2016г.)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во Всероссийском вебинаре «Актуальные вопросы профилактики незаконного потребления наркотических средств и психотропных веществ в образовательной среде, ответственность за их потребление и незаконный оборот» в объеме 18ч. (01-30.06.2017)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обучающем семинаре ГБУЗ ПО «Областной центр медицинской профилактики» по теме «Организация работы по профилактике употребления ПАВ в образовательной среде» в объеме 8 ч.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1022, г.Москва)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«Подготовка педагогов к участию во Всероссийских конкурсах «Учитель года», «Воспитатель года», «Педагог-психолог года», «Мастер года»: содержательные, методические, организационные аспекты» в объеме 72 ч. (с 23.01.2018 по 03.02.2018, рег. № 34804)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«Конкурс «Мастер года - 2018» как фактор профессионального роста и мастерства» в объеме 24 ч. (с 03.04.2018 по 05.04.2018, рег. № 35395)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Антикоррупционное просвещение участников образовательного процесса и формирование гражданской идентичности (с использованием учебно-методического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пособия «Противодействие коррупции»)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06.11.2018-30.11.2018, рег. №37575)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русский язык с методикой преподавания,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детская литература с практикумом по выраз. чтению,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методическое обеспечение образовательного процесса,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развития речи у детей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Андреева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016CA3" w:rsidRDefault="00016CA3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016CA3" w:rsidRPr="00C64C63" w:rsidRDefault="00016CA3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учебно-методической работе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andreeva-ml@yandex.ru</w:t>
              </w:r>
            </w:hyperlink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EC28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Опочецкое педагогическое </w:t>
            </w:r>
            <w:r w:rsidR="00C64C63"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училище (1976-1980)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 Кирова</w:t>
            </w:r>
          </w:p>
          <w:p w:rsidR="00C64C63" w:rsidRDefault="00EC28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(1983-1988) </w:t>
            </w:r>
          </w:p>
          <w:p w:rsidR="00EC2863" w:rsidRPr="00C64C63" w:rsidRDefault="00EC28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513)</w:t>
            </w:r>
          </w:p>
        </w:tc>
        <w:tc>
          <w:tcPr>
            <w:tcW w:w="226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в дошкольных учреждениях; воспитатель в дошкольных учреждениях;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Русский язык и литература;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областного семинара по подготовке и проведению историко-литературного конкурса «100 лет с начала Первой мировой войны» среди обучающихся учреждений СПО Псковской области в объеме 16ч. (20-21.05.2014)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513)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«Подготовка к участию в конкурсе «Мастер года 2016» в объеме 16ч. (24.03-25.03.2016, рег. №28597)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«Опыт и практика деятельности сетевых МО преподавателей профессиональных образовательных организаций СПО» в объеме 16ч. (07.06-08.06.2017, рег. №33110)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семинара «Внедрение ФГОС СПО по ТОП-50 в практику преподавания в профессиональных образовательных учреждениях Псковской области» в объеме 16ч. (с 02.10.2017 по 03.10.2017, рег. № 33411)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454, г.Москва)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Антикоррупционное просвещение участников образовательного процесса и формирование гражданской идентичности (с использованием учебно-методического пособия «Противодействие коррупции»)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06.11.2018-30.11.2018, рег.№ 37574)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педагогика,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учебно-исследовательской деятельности,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менеджмент,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коррекционная и специальная педагогика,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внеурочной деятельности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общения младших школьников,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организации внеурочной деятельности в области социально-педагогической деятельности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Тетерина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мес./ 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1 мес.</w:t>
            </w:r>
          </w:p>
          <w:p w:rsidR="007F5179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Pr="00C64C63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Заведующая социально-педагогическим отделением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tatjana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teterina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2018@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ПГПИ им. С.М. Кирова (1981-1987)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ГБУЗ «Областной центр медицинской профилактики» по программе «Воспитательная деятельность в учреждениях профессионального образования в соответствии с требованиями ФГОС» в объеме 40ч. (декабрь 2016г.)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1928, г.Москва)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семинара «Профессиональный стандарт педагогов СПО» в объеме 24ч. (с 28.11.2018 по 30.11.2018, рег. № 37342)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музыка,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музыкального воспитания с практикумом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Ефимова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Наталья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Default="007F5179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Pr="00C64C63" w:rsidRDefault="007F5179" w:rsidP="007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Заведующая заочным социально-педагогическим отделением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nu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.1967@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Псковское музыкальное училище (1982-1986)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Ленинградский гос. институт культуры им. Н.К. Крупской (1987-1992)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 ПГПУ им. С.М. Кирова по спец. «Общая педагогика»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 ударные инструменты; артист оркестра, руководитель самодеятельного духового оркестра, педагог ДМШ по класс флейты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Культурно-просветительская работа;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организатор – методист культурно-просветительной работы</w:t>
            </w:r>
          </w:p>
          <w:p w:rsidR="00C64C63" w:rsidRPr="00386C48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педагогика, история педагогики и образования</w:t>
            </w:r>
            <w:r w:rsidR="0038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(кандидат педагогических наук)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23.09.2015;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педагогически наук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декабря 2004г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программе"Инновационное образование: принципы, технологии, функции учителя" в объеме 72ч. (14.11-16</w:t>
            </w:r>
            <w:r w:rsidRPr="00C64C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12.2016, рег.№ 31032)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материаловедения,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допуски и технические измерения,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частично механизированной сварки (наплавки) плавлением в защитном газе,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подготовка металла к сварке,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оборудование, техника и технология электросварки,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газовой сварки,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электросварочные работы на автоматических и полуавтоматических машинах,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электродуговой сварки и резки металла,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производства сварных конструкций,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наплавка дефектов под механическую обработку и пробное давление,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дуговой наплавки деталей,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газовой наплавки,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автоматического и механизированного наплавления,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дефекты и способы испытания сварных швов,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технологии сварки и сварочное оборудование,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подготовительные и сборочные операции перед сваркой,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 качества сварных соединений,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ручной дуговой сварки (наплавки, резки) покрытыми электродами,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газовой сварки (наплавки)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Прилепская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Александра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Тихоновна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производственной работе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Заведующая индустриальным отделением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prilepskaya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.1955@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Белорусская </w:t>
            </w:r>
            <w:r w:rsidR="0038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ордена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Октябрьской Революции и ордена Трудового Красного Знамени</w:t>
            </w:r>
            <w:r w:rsid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сельхозакадемия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по программе «Менеджер в образовании» в </w:t>
            </w:r>
            <w:r w:rsidR="00EC2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ПОИПКРО в объеме 540ч.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(16.06.2014-3.12.2015, рег. № 529)</w:t>
            </w:r>
          </w:p>
          <w:p w:rsidR="00EC2863" w:rsidRDefault="00EC2863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 в ГБПОУ ПО «Опочецкий индустриально-педагогический колледж»  в объёме 300 часов с 01.10.2018  по 27.12.2018</w:t>
            </w:r>
          </w:p>
          <w:p w:rsidR="00EC2863" w:rsidRPr="00C64C63" w:rsidRDefault="00EC28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Гидромелиорация;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инженер-гидротехник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  <w:p w:rsidR="00EC2863" w:rsidRDefault="00EC28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2863" w:rsidRDefault="00EC28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на автоматических и полуавтоматических машинах 3 разряда</w:t>
            </w:r>
          </w:p>
          <w:p w:rsidR="004C75B1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5B1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5B1" w:rsidRPr="00C64C63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 (преподаватель)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529)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в ГБОУ ДПО ПОИПКРО на тему «Образовательные технологии в условиях реализации адаптированных программ СПО» в объеме 14ч. (11-12.02.2016)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C64C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выполнения сложных работ на современном сварочном оборудовании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40ч. (с 30.03.2017 по 20.04.2017, рег. № 04)</w:t>
            </w:r>
          </w:p>
          <w:p w:rsidR="00EC2863" w:rsidRDefault="004C75B1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 в ГБПОУ ПО «Опочецкий индустриально-педагогический колледж»  в объёме 300 часов</w:t>
            </w:r>
            <w:r w:rsidR="00EC2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01.10.2018  по 27.12.2018</w:t>
            </w:r>
          </w:p>
          <w:p w:rsidR="004C75B1" w:rsidRPr="00C64C63" w:rsidRDefault="004C75B1" w:rsidP="00E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386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присвоением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квалификации </w:t>
            </w:r>
            <w:r w:rsidR="00EC2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на автоматических и полуавтоматических машинах 3 разряда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русский язык,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литература,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практикум по орфографии,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с методикой преподавания,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Матвеева Нелли Николаевна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matveeva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nelya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2013@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ПГПИ им. С.М. Кирова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(1983-1988);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ПГПУ им. С.М. Кирова по специальности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«Литература»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Русский язык и литература;</w:t>
            </w:r>
            <w:r w:rsid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русского языка и литературы средней школы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литература (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кандидат филологических наук</w:t>
            </w:r>
            <w:r w:rsidRPr="00C64C63">
              <w:rPr>
                <w:rFonts w:eastAsiaTheme="minorEastAsia"/>
                <w:lang w:eastAsia="ru-RU"/>
              </w:rPr>
              <w:t>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25.09.2017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филологических наук 2002г.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Курсы краткосрочного повышения квалификации в ГБОУ ДПО ПОИПКРО по программе «Проектная деятельность обучающихся профессиональных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1959, г.Москва)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концепции преподавания русского языка и литературы в современной школе»»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72ч. (с 19.11.2018 по 09.12.2018, рег. № 37047)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немецкий язык,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французский язык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Бородкина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Вера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Аркадьевна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7F5179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7F5179" w:rsidRPr="003209E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veraborodkina</w:t>
              </w:r>
              <w:r w:rsidR="007F5179" w:rsidRPr="003209E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54@</w:t>
              </w:r>
              <w:r w:rsidR="007F5179" w:rsidRPr="003209E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7F5179" w:rsidRPr="003209E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F5179" w:rsidRPr="003209E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С.М.Кирова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Французский, немецкий язык;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французского и немецкого языков средней школы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07.09.2017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программе"Модернизация содержания и педагогических технологий школьного иноязычного образования" в объеме 72ч. (27.11 -27.12.2017, рег. № 34508)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методика обучения продуктивным видам деятельности,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художественной обработке материалов и изобразительному искусству,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эстетика и дизайн в оформлении блюд,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рисунок и лепка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Иванова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Светлана Тофиковна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</w:t>
            </w:r>
          </w:p>
          <w:p w:rsidR="00C64C63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stiopk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2010@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Опочецкий педагогический колледж (1994-1997)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Pr="00C64C63" w:rsidRDefault="00386C48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НАЧОУ ВПО СГА (2010-2014)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в АНОО ДПО «Центральный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институт повышения квалификации и профессиональной переподготовки» по квалификации преподаватель иностранного языка в объеме 520 ч. (2016)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Преподавание в начальных классах общеобразовательной школы;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 с дополнительной подготовкой в области информатики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Психология; бакалавр психологии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иностранного языка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«Подготовка к участию в конкурсе «Мастер года 2016» в объеме 16ч. (24.03-25.03.2016, рег. №28610)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АНОО ДПО «Центральный институт повышения квалификации и профессиональной переподготовки» по квалификации преподаватель иностранного языка в объеме 520 ч. (диплом 092404655417, рег.№ 6184, г. Учкекен, 04.07-14.10.2016)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ПОИПКРО «Всероссийские конкурсы «Учитель года – 2017», «Воспитатель года – 2-17», «Мастер года – 2017» как фактор профессионального роста» в объеме 72 ч. (с 23.012.2017 по 01.0.2017, рег. № 31417)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«Конкурс «Мастер года – 2017» как фактор профессионального роста педагога» в объеме 24ч. (с 03.04.2017 по 05.04.2017, рег. № 33631)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ГБПОУ ПО «Псковский колледж профессиональных технологий и сервиса» по дополнительной образовательной программе «Содержательно-методические и технологические основы экспертирования конкурсов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профессионального мастерства людей с инвалидностью» в объеме 72ч. (с 10.09.2018 по 27.09.2018, рег. № 26)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информатика и ИКТ в профессиональной деятельности,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Павлова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Екатерина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Дмитриевна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7F5179" w:rsidRDefault="0060593B" w:rsidP="00C64C63">
            <w:pPr>
              <w:spacing w:after="100" w:afterAutospacing="1" w:line="240" w:lineRule="auto"/>
              <w:rPr>
                <w:rFonts w:eastAsiaTheme="minorEastAsia"/>
                <w:lang w:eastAsia="ru-RU"/>
              </w:rPr>
            </w:pPr>
            <w:hyperlink r:id="rId15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katja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pavlova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 педагогический колледж (1996-2001)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(2001-2004) </w:t>
            </w:r>
          </w:p>
          <w:p w:rsidR="00386C48" w:rsidRDefault="00386C48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5B1" w:rsidRPr="00C64C63" w:rsidRDefault="004C75B1" w:rsidP="004C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ООО Учебный центр «Профессионал» по программе «Математика: теория и методика преподавания в образовательной организации» в объеме 300 ч. (диплом 770300010845, рег.№ 9929, г. Москва, 07.06.2017-09.08.2017)</w:t>
            </w:r>
          </w:p>
          <w:p w:rsidR="004C75B1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5B1" w:rsidRPr="00C64C63" w:rsidRDefault="004C75B1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Преподавание в начальных классах общеобразовательной школы;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дополнительной подготовкой в области информатики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 квалификация; учитель начальных классов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21.05.2014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Очно-дистанционное обучение в ГБОУ ДПО ПОИПКРО по теме «Методология и методика подготовки педагогов к участию во Всероссийском конкурсе «Учитель года – 2015», в объеме 72 ч. (с 10.02 по 15.03.2015, рег. № 24958)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семинара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"Итоговая аттестация обучающихся по образовательным программам среднего общего образования" в объеме 16 ч. (16.05-17.05.2016, рег. № 29965)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ООО «Центр онлайн-обучения Нетология-групп» по программе «Избранные вопросы подготовки учащихся 10-11 классов к ЕГЭ и вузовским олимпиадам по математике» в объеме 72ч. (с 15.01.2017 по 30.о3.2017, рег. № 014854)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ООО Учебный центр «Профессионал» по программе «Математика: теория и методика преподавания в образовательной организации» в объеме 300 ч. (диплом 770300010845, рег.№ 9929, г. Москва, 07.06.2017-09.08.2017)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942, г.Москва)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«ИКТ в профессиональной деятельности педагога в условиях реализации ФГОС ТОП-50» в объеме 72ч. (28.03-27.04.2018, рег. № 36177)</w:t>
            </w:r>
          </w:p>
          <w:p w:rsidR="00C64C63" w:rsidRPr="00C64C63" w:rsidRDefault="00C64C63" w:rsidP="00C64C63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«Формирование профессиональной компетентности педагогов по подготовке учащихся к действиям в чрезвычайных ситуациях» в объеме 72ч. (с 27.11.2018-20.12.2018, рег.№ 37530)</w:t>
            </w:r>
          </w:p>
          <w:p w:rsidR="00C64C63" w:rsidRPr="00C64C63" w:rsidRDefault="00C64C63" w:rsidP="00C64C63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«Образовательная робототехника в начальной и основной школе» в объеме 72ч. (с 24.10.2018 по 26.11.2018, рег. № 37092)</w:t>
            </w:r>
          </w:p>
          <w:p w:rsidR="00C64C63" w:rsidRPr="00C64C63" w:rsidRDefault="00C64C63" w:rsidP="00C64C63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ГБОУ ДПО ПОИПКРО по  программе семинара «Школа тьютеров. Самосбор. Информационные и образовательные технологии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XXI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века» в объеме 8ч. (с 26.10.2018)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 и ИКТ,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основы начального курса математики с методикой преподавания,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математика,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информатика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Гайдовская Ирина Александровна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gaidovskajirina</w:t>
              </w:r>
              <w:r w:rsidR="00C64C63" w:rsidRPr="007F5179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7F5179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Опочецкий педагогический колледж (1996-2000)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Pr="00C64C63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Псковский гос. университет им. С.М. Кирова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(2000-2005)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«Педагогическое образование: учитель математики» (2016)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дополнительного профессионального образования «Педагогическое образование: учитель информатики»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(2016)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Преподавание в начальных классах общеобразовательной школы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учитель начальных классов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дополнительной подготовкой в области математики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 учитель начальных классов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учитель математики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25.056.2018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математики» в объеме 280 ч. (диплом 772403321075, рег.№ 455-Д, г. Москва, 10.12-10.02.2016)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программесеминара"Итоговая аттестация обучающихся по образовательным программам среднего общего образования" в объеме 16 ч. (16.05-17.05.2016, рег. № 29953)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информатики» в объеме 280 ч. (диплом 772404436860, рег.№ 3290-Д, г. Москва, 10.07-25.08.2016)</w:t>
            </w:r>
          </w:p>
          <w:p w:rsidR="00C64C63" w:rsidRPr="00C64C63" w:rsidRDefault="00C64C63" w:rsidP="00C64C63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ООО «Центр онлайн-обучения Нетология-групп» по дополнительной профессиональной программе «Избранные вопросы подготовки учащихся 10-11 классов к ЕГЭ и вузовским олимпиадам по математике» в объеме 72 ч. (13.06-15.09.2016, рег. № 001739)</w:t>
            </w:r>
          </w:p>
          <w:p w:rsidR="00C64C63" w:rsidRPr="00C64C63" w:rsidRDefault="00C64C63" w:rsidP="00C64C63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1828, г.Москва)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«Образовательная робототехника в начальной и основной школе» в объеме 72ч. (с 24.10.2018 по 26.11.2018, рег. № 37091)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ГБОУ ДПО ПОИПКРО по  программе семинара «Школа тьютеров. Самосбор. Информационные и образовательные технологии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XXI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века» в объеме 8ч. (с 26.10.2018)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психология,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психология общения,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психолого-педагогические основы организации общения детей дошкольного возраста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Сорокина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Лариса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7F5179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Педагог-психолог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1958.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sorokina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4C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</w:t>
            </w:r>
            <w:r w:rsidR="004C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 им. С.М. Кирова (1979-1984)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переподготовке по направлению практический психолог ПГПИ им. С.М. Кирова (1992-1993)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Математика; учитель математики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физики средней школы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психолог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программе"Теоретические основы и практика организации работы по социализации детей в образовательной организации" в объеме 72ч. (07.06-23</w:t>
            </w:r>
            <w:r w:rsidRPr="00C64C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06.2016, рег. № 30387)</w:t>
            </w:r>
          </w:p>
          <w:p w:rsidR="00C64C63" w:rsidRPr="00C64C63" w:rsidRDefault="00C64C63" w:rsidP="00C64C63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ООО Поддержки президентских инициатив в области здоровьесбережения нации «Общее дело» по программе «Здоровая Россия – ОБЩЕЕ ДЕЛО» (02.12.2016)</w:t>
            </w:r>
          </w:p>
          <w:p w:rsidR="00C64C63" w:rsidRPr="00C64C63" w:rsidRDefault="00C64C63" w:rsidP="00C64C63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1312, г.Москва)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история,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обществознание,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основы философии,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правовое обеспечение проф. деятельности,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экономики,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культура и история Псковского края,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экономические основы образовательной деятельности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Константинова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Наталья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Олеговна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C64C63" w:rsidRPr="004C75B1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Опочецкое</w:t>
            </w:r>
            <w:r w:rsidR="004C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чилище (1989-1993)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(1994-2000)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Преподавание в начальных классах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общеобразовательной школы;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История; учитель истории и социально-политических дисциплин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ГБОУ ДПО ПОИПКРО по программе областного семинара по подготовке и проведению историко-литературного конкурса «100 лет с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начала Первой мировой войны» среди обучающихся учреждений СПО Псковской области в объеме 16ч. (20-21.05.2014)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«Формирование предметных и метапредметных компетенций на уроках и внеурочной деятельности по общественным дисциплинам на материале краеведения» в объеме 72 ч. (14.09-20.10.2015, ПОИПКРО, рег. № 27023)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Методики использования историко-культурного потенциала Псковского региона в реализации предметной области Основы духовно-нравс</w:t>
            </w:r>
            <w:r w:rsid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твенной культуры народов России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объеме 72ч. (с 11.11.2018 по 15.12.2018, рег. № 37484) 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педагогика,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физического воспитания и развития детей раннего и дошкольного возраста,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основы содержания и организации дошкольного образования,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совершенствованию двигательных навыков,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организации игровой деятельности детей раннего и дошкольного возраста,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организации трудовой деятельности детей дошкольников,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организации продуктивных видов деятельности детей дошкольного возраста,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теоретические основы организации обучения в различных возрастных группах,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теоретические и методические основы взаимодействия воспитателя с родителями и сотрудниками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Григорьева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Александра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7F5179" w:rsidRDefault="0060593B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grigorieva.aleksandra2018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Опочецкое педагогическое училище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6C48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Минский гос. пед. Институт им. А.М. Горького (1975-1979); </w:t>
            </w:r>
          </w:p>
          <w:p w:rsidR="00386C48" w:rsidRDefault="00386C48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 ПГПУ им. С.М.Кирова по специальности «Общая педагогика»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культура; учитель физической культуры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психология дошкольная; преподаватель дошкольной педагогики и психологии, методист по дошкольному воспитанию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23.12.2014;</w:t>
            </w:r>
          </w:p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педагогических наук 01.12.2004г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программе«Противодействие возрождению нацизма, идеологии терроризма и экстремизма – важнейшее направление гражданско-патриотического воспитания молодежи» в объеме 72ч. (11.04-15.05.2016, рег. № 30223)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1969, г.Москва)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программе «Конкурс «Воспитатель года России- 2018» как фактор профессионального роста и мастерства» в объеме 24 ч. (с 03.04.2018 по 05.04.2018, рег. № 35914)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возрастная анатомия, физиология и гигиена,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химия,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география,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экология,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медико- биологические и социальные основы здоровья,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экологического образования дошкольников,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охрана окружающей среды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Константинова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Светлана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C64C63" w:rsidP="00C64C63">
            <w:pPr>
              <w:rPr>
                <w:sz w:val="20"/>
              </w:rPr>
            </w:pPr>
            <w:r w:rsidRPr="00C64C63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s</w:t>
            </w:r>
            <w:hyperlink r:id="rId19" w:history="1">
              <w:r w:rsidRPr="00C64C63">
                <w:rPr>
                  <w:rFonts w:ascii="Arial" w:hAnsi="Arial" w:cs="Arial"/>
                  <w:color w:val="0000FF"/>
                  <w:sz w:val="18"/>
                  <w:szCs w:val="20"/>
                  <w:u w:val="single"/>
                  <w:shd w:val="clear" w:color="auto" w:fill="FFFFFF"/>
                </w:rPr>
                <w:t>wet.konstantinova2017@yandex.ru</w:t>
              </w:r>
            </w:hyperlink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(1986-1991)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химия; учитель биологии и химии средней школы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"Антикоррупционное просвещение на уроках и во внеурочной деятельности с использованием учебно-методического пособия «Противодействие коррупции»" в объеме 72ч. (21.11-23</w:t>
            </w:r>
            <w:r w:rsidRPr="00C64C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12.2016, рег.№ 31200)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 квалификации в ОЧУВО «Православный Свято-Тихоновский гуманитарный университет» по дополнительной профессиональной образовательной программе «Организация и управление социальными проектами в НКО» в объеме 158 ч. (с 21.11.2017 по 30.03.2018, рег. № 0292/3-18)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зашиты прав и интересов детей» по  программе «Профилактика аутодеструктивного и суицидального поведения несовершеннолетних с учетом личностных и социально-психологических индикаторов» в объеме 18ч. (с 17.12.2018-29.12.2018, рег. № 491)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«Формирование профессиональной компетентности педагогов по подготовке учащихся к действиям в чрезвычайных ситуациях» в объеме 72ч. (с 27.11.2018-20.12.2018, рег.№ 37529)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теория и методика физического воспитания с практикумом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Трушина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Валентина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truval47@mail.ru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Ленинградский пед. Институт им. А.И. Герцена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(1965 – 1969)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Физическое воспитание;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физического воспитания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краткосрочного повышения квалификации в ГБОУ ДПО ПОИПКРО по программе«Современные образовательные технологии, в условиях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ФГОС-4 для профессионального роста преподавателей и мастеров» в объеме 72ч. (25.04-28.05.2016, рег. № 30262)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музыка,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теория и методика музыкального воспитания с практикумом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Пономарева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Ponomarewa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_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elena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inbox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гос. пед. Институт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 К. Федина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(1976 – 1980)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 и пение;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 и пения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образовательные технологии, в условиях реализации ФГОС-4 для профессионального роста преподавателей и мастеров» в объеме 72ч. (25.04-28.05.2016, рег. № 30260)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безопасности жизнедеятельности,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 и ИКТ,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информатика и ИКТ в профессиональной деятельности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Данильченко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Юрий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Натавьевич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Преподаватель</w:t>
            </w:r>
            <w:r w:rsidR="00386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-организатор основ безопасности жизнедеятельности</w:t>
            </w:r>
          </w:p>
          <w:p w:rsidR="00C64C63" w:rsidRPr="005D5DE7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ydanilchenko</w:t>
              </w:r>
              <w:r w:rsidR="00C64C63" w:rsidRPr="00386C48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386C48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Днепропетровское высшее зенитно-ракетное командное училище ПВО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(1977-1981)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Командная тактическая, радиотехнические средства;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эксплуатации радиотехнических средств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семинара «Комплексная безопасность образовательных организаций Псковской области» в объеме 6 ч. (11.12.2015)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924, г.Москва)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русский язык,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литература,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с методикой преподавания,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орфографии,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культуре речи,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организации внеурочной работы в области научно-познавательной деятельности по русскому языку и литературному чтению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Пальчикова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Светлана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Валентиновна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7F5179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palchikova</w:t>
            </w:r>
            <w:r w:rsidRPr="007F5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svetlana</w:t>
            </w:r>
            <w:r w:rsidRPr="007F5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r w:rsidRPr="007F5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 педагогический колледж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(1994-1997)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НАЧОУ ВПО СГА (2008-2011)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дополнительного профессионального образования «Педагогическое образование: учитель русского языка и литературы» (2016)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Преподавание в начальных классах общеобразовательной школы;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классов,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организатор внеклассной и воспитательной работы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Психология; бакалавр психологии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«Проектная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русского языка и литературы» в объеме 440 ч. (диплом 772404568028, рег.№ 4223-Д, г. Москва, 10.07-10.10.2016)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1848, г.Москва)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«ИКТ в профессиональной деятельности педагога в условиях реализации ФГОС ТОП-50» в объеме 72ч. (28.03-27.04.2018, рег. № 36178)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Кремлева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Исаковна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год/</w:t>
            </w:r>
          </w:p>
          <w:p w:rsidR="00C64C63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7F5179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физического воспитания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Северо-Осетинский государственный университет им. К.Л. Хетагурова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Физическое воспитание; преподаватель физического воспитания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программе«Современные образовательные технологии, в условиях реализации ФГОС-4 для профессионального роста преподавателей и мастеров» в объеме 72ч. (25.04-28.05.2016, рег. № 30256)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физика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Михайловна</w:t>
            </w:r>
          </w:p>
          <w:p w:rsid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(совместитель)</w:t>
            </w:r>
          </w:p>
          <w:p w:rsidR="007F5179" w:rsidRPr="00C64C63" w:rsidRDefault="007F5179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Ленинградский ордена трудового красного Знамени государственный педагогический институт им. А.И. Герцена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(1981-1985)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Математика; учитель математики средней школы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DE7" w:rsidRDefault="005D5DE7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C64C63" w:rsidRPr="00C64C63" w:rsidRDefault="005D5DE7" w:rsidP="005D5D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26.09.2018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 «Методика преподавания астрономии в старшей школе» в объеме 72ч. (14.02-14.03.2018, рег. № 35094)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история,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обществознание,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правоведения,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Колесник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Татьяна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Евгеньевна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kolesnik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1959@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inbox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С.М.Кирова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История, обществоведения и английский язык;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обществоведения и английского языка средней щколы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программе"Противодействие возрождению нацизма, идеологии терроризма и экстремизма – важнейшее направление гражданско-патриотического воспитания молодежи" в объеме 72ч. (11.04-15.05.2016, рег. № 30225)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1332, г.Москва)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черчение,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техническое черчение,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строительного черчения,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инженерной графики,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электротехника,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электроматериало-ведение,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автоматизация производства,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общая технология электромонтажных работ,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электробезопасности (охрана труда),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монтажа осветительных электропроводок и оборудования,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технология монтажа кабельных сетей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Степанов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Виктор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Леонидович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stepano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vikto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Минское высшее инженерное зенитное ракетное училище ПВО страны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Радиотехническая; инженер по радиотехнике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20.02.2017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"Комплексное учебно-методическое сопровождение образовательного процесса в СПО в соответствии с ФГОС-4" в объеме 72ч. (23.03-23.04.2016, рег. № 29828)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технология штукатурных работ;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малярных работ;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материаловедения;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технологии отделочных строительных работ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Орлова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7F5179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  <w:p w:rsidR="00C64C63" w:rsidRPr="00C64C63" w:rsidRDefault="007F5179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hyperlink r:id="rId25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orlova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irina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69@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Великолукский строительный техникум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(1986-1989)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Промышленное и гражданское строительство;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техник-строитель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DE7" w:rsidRDefault="005D5DE7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должности,</w:t>
            </w:r>
          </w:p>
          <w:p w:rsidR="00C64C63" w:rsidRPr="00C64C63" w:rsidRDefault="005D5DE7" w:rsidP="005D5D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«Проектная деятельность педагогов в изучении общеобразовательных и профессиональных дисциплин» в объеме 16ч.(24.04.2018, рег. № 35892)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ГБУ ДПО Санкт-Петербургской академии постдипломного педагогического образования по программе «Современные модели технологий и содержания и содержания обучения в соответствии с федеральным государственным образовательным стандартом» в объеме 72ч. (с 10.09.2018 по 28.09.2018, рег. № 2150)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производственное обучение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Яковлева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C64C63" w:rsidRPr="007F5179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Ленинградский техникум общественного питания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Технология приготовления пищи;</w:t>
            </w:r>
            <w:r w:rsid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повар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кондитер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ПОЧУ «Псковский кооперативный техникум» по профессии кондитер с присвоением квалификации кондитер пятого разряда в объеме 70ч. (рег.№187, 21.04.2016)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колледж профессиональных технологий и сервиса» по дополнительной образовательной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72ч. (с 10.09.2018 по 27.09.2018, рег. № 34)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микробиологии, санитарии и гигиены в пищевом производстве,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физиология питания с основами товароведения продовольственных товаров,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техническое оснащение и организация рабочего места,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обработки сырья и приготовления блюд из овощей и грибов,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технология подготовки сырья и приготовления блюд и гарниров из круп, бобовых, макаронных изделий, яиц, творога, теста,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приготовления супов и соусов,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обработки сырья и приготовления блюд из рыбы,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и обработка сырья и приготовления блюд из мяса и домашней птицы,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приготовления и оформления холодных блюд и закусок,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приготовления сладких блюд и напитков,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приготовления хлебобулочных, мучных кондитерских изделий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Ленинградский институт советской торговли им. Энгельса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Технология и организация общественного питания;</w:t>
            </w:r>
            <w:r w:rsid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ГБОУ ДПО ПОИПКРО по теме «Система оценивания компетенций будущих специалистов в условиях перехода в СПО и реализации нового ФЗ «Об образовании в РФ»» в объеме 72 ч. (с 16.04 по 12.05.2014, рег. № 22387)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Обучение в ГБОУ ДПО ПОИПКРО по программе «Проектная деятельность педагогов в изучении общеобразовательных и профессиональных дисциплин» в объеме 16ч.(24.04.2018, рег. № 35889)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производственное обучение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Мурашова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Семеновна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murashova</w:t>
              </w:r>
              <w:r w:rsidR="00C64C63" w:rsidRPr="007F5179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-1960@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inbox</w:t>
              </w:r>
              <w:r w:rsidR="00C64C63" w:rsidRPr="007F5179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ГПТУ №6 г.Опочки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Штукатур, плиточник облицовщик;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маляр 5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ГБПОУ ПО «Опочецкий индустриально-педагогический колледж»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(стажировка) по программе "Выполнение сложных работ при окрашивании, оклеивании, ремонте поверхностей и высококачественной штукатурки" в объеме 40ч. (07.04-06.05.2016, рег. №1)</w:t>
            </w:r>
          </w:p>
          <w:p w:rsidR="00C64C63" w:rsidRPr="00C64C63" w:rsidRDefault="00C64C63" w:rsidP="00C64C63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теме «Образовательные технологии в условиях реализации адаптированных образовательных программ СПО» в объеме 16ч. (14-15.12.2016, рег.№ 31298)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производственное обучение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Никандрова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Лариса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Геннадьевна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5C679D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C64C63" w:rsidRDefault="0060593B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hyperlink r:id="rId27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nikandrowa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larisa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2017@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 w:rsidR="007F5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агогический колледж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 №6 г. Опочки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Дощкольное 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воспитание; воспитатель в дошкольных учреждениях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Сварщик – автомеханик;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дуговой сварки плавящимся покрытым электродом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частично механизированной сварки плавлением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C64C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сложных работ при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ручной дуговой сварке плавящимся покрытым электродом, частично механизированной сварке плавлением и газосварке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30.03.2017 по 20.04.2017, рег. № 02)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программе"Создание инклюзивного образовательного пространства в профессиональных учреждениях СПО для лиц с ограниченными возможностями здоровья" в объеме 72ч. (22.03 -25.04.2017, рег. № 32513)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производственное обучение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Лаврентьева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Наталья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Аркадьевна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natalia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_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lavrentieva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Псковский кооперативный техникум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Планирование в советской торговле; плановик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 6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 5 разряда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ПОЧУ «Псковский кооперативный техникум» по профессии повар с присвоением квалификации повар пятого разряда в объеме 70ч. (рег.№186, 21.04.2016)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семинаре-тренинге «Мировые кулинарные практики» (сентябрь 2017)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семинаре-тренинге «Современные техники приготовления блюд» (сентябрь 2017)</w:t>
            </w:r>
          </w:p>
          <w:p w:rsidR="00C64C63" w:rsidRPr="00C64C63" w:rsidRDefault="00C64C63" w:rsidP="00C64C63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ГБПОУ «Первый Московский Образовательный Комплекс» по программе «Практика и методика подготовки кадров по профессии «Повар, кондитер» с учетом стандарта Ворлдскиллс Россия по компетенции «Поварское дело» объеме 82 ч. (с 11.09.2017 по 17.09.2017, рег. № 000119/2)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производственное обучение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Гращенков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Игорь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Петрович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C6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5C679D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iqor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qrashenkov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 №6 г. Опочки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Великолукский строительный техникум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сварщик ручной дуговой сварки плавящимся покрытым электродом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частично механизированной сварки плавлением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64C63" w:rsidRPr="00343F29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Производство строительных деталей и железобетонных конструкций; </w:t>
            </w:r>
            <w:r w:rsidRP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соответствует занимаемой должности,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стажировочной площадки «Работа на новом сварочном оборудовании» в объеме 16ч. (28.02.2014)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краткосрочного повышения квалификации в ГБОУ ДПО ПОИПКРО по программе "Комплексное учебно-методическое сопровождение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СПО в соответствии с ФГОС-4" в объеме 72ч. (23.03-23.04.2016, рег.№29811)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политехнический колледж» по программе семинара «Актуальные вопросы введения ФГОС по профессии 15.01.05 Сварщик (ручной и частично-механизированной сварки (наплавки)) в объеме 8ч. (25.05.2016)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C64C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сложных работ при </w:t>
            </w: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ручной дуговой сварке плавящимся покрытым электродом, частично механизированной сварке плавлением и газосварке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30.03.2017 по 20.04.2017, рег. № 03)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воспитатель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Алексеевна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8768F0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Pr="00C64C63" w:rsidRDefault="008768F0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7F5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Опочецкое пед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агогическое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училище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специальности Профессиональное обучение (квалификация Мастер производственного обучения) в объеме 540ч. (диплом 240009894, рег.№ 16, г. Опочка, 09.06.2016)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классов, старшая пионервожатая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программе"Современные образовательные технологии, в условиях реализации ФГОС-4 для профессионального роста преподавателей и мастеров" в объеме 72ч. (25.04-28.05.2016, рег. № 30259)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специальности Профессиональное обучение (квалификация Мастер производственного обучения) (диплом 240009894, рег.№ 16, г. Опочка, 09.06.2016)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1986, г.Москва)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воспитатель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Ершова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Геннадьевна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8768F0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r w:rsidR="00C64C63"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C64C63" w:rsidRDefault="008768F0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Воспитатель 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tvorogok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55@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Опочецкое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училище 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(1988-1992) 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академия сервиса и экономики г.Санкт-Петербурга (1999-2003)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школы;</w:t>
            </w:r>
            <w:r w:rsid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классов;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Финансы и кредит;</w:t>
            </w:r>
            <w:r w:rsidR="00343F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программе"Противодействие возрождению нацизма, идеологии терроризма и экстремизма – важнейшее направление гражданско-патриотического воспитания молодежи" в объеме 72ч. (11.04-15.05.2016, рег. № 30224)</w:t>
            </w:r>
          </w:p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№1958, г.Москва)</w:t>
            </w:r>
          </w:p>
        </w:tc>
      </w:tr>
      <w:tr w:rsidR="00C64C63" w:rsidRPr="00C64C63" w:rsidTr="00386C48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социальный педагог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Бабушкина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Светлана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Анатольевна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768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768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0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  <w:bookmarkStart w:id="0" w:name="_GoBack"/>
            <w:bookmarkEnd w:id="0"/>
          </w:p>
          <w:p w:rsidR="007F5179" w:rsidRPr="00C64C63" w:rsidRDefault="007F5179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Социальный педагог</w:t>
            </w:r>
          </w:p>
          <w:p w:rsidR="00C64C63" w:rsidRPr="00C64C63" w:rsidRDefault="0060593B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babushk</w:t>
              </w:r>
              <w:r w:rsidR="00C64C63" w:rsidRPr="005D5DE7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1972@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64C63" w:rsidRPr="005D5DE7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C64C63" w:rsidRPr="00C64C63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Опочецкое педагогическое училище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Преподавание в начальных классах общеобразовательной школы;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классов, старший пионервожатый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C64C63" w:rsidRPr="00C64C63" w:rsidRDefault="00C64C63" w:rsidP="00C64C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(21.042.2016)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ООО Поддержки президентских инициатив в области здоровьесбережения нации «Общее дело» по программе «Здоровая Россия – ОБЩЕЕ ДЕЛО» (02.12.2016)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программе"Создание инклюзивного образовательного пространства в профессиональных учреждениях СПО для лиц с ограниченными возможностями здоровья" в объеме 72ч. (22.03 -25.04.2017, рег. № 32503)</w:t>
            </w:r>
          </w:p>
          <w:p w:rsidR="00C64C63" w:rsidRPr="00C64C63" w:rsidRDefault="00C64C63" w:rsidP="00C6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 w:rsidR="0034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1979, г.Москва)</w:t>
            </w:r>
          </w:p>
        </w:tc>
      </w:tr>
    </w:tbl>
    <w:p w:rsidR="00C64C63" w:rsidRPr="00C64C63" w:rsidRDefault="00C64C63" w:rsidP="00C64C6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64C63" w:rsidRPr="00C64C63" w:rsidRDefault="00C64C63" w:rsidP="00C64C63">
      <w:pPr>
        <w:spacing w:after="200" w:line="276" w:lineRule="auto"/>
        <w:rPr>
          <w:rFonts w:eastAsiaTheme="minorEastAsia"/>
          <w:lang w:eastAsia="ru-RU"/>
        </w:rPr>
      </w:pPr>
    </w:p>
    <w:p w:rsidR="00D00D30" w:rsidRDefault="00D00D30"/>
    <w:sectPr w:rsidR="00D00D30" w:rsidSect="00C64C63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502"/>
    <w:multiLevelType w:val="hybridMultilevel"/>
    <w:tmpl w:val="2AB82EE4"/>
    <w:lvl w:ilvl="0" w:tplc="F53806FC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29F4F20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177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3434768"/>
    <w:multiLevelType w:val="hybridMultilevel"/>
    <w:tmpl w:val="2326E800"/>
    <w:lvl w:ilvl="0" w:tplc="C48E2DA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3A7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4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23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49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B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0A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6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A3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E133B"/>
    <w:multiLevelType w:val="hybridMultilevel"/>
    <w:tmpl w:val="54A22E82"/>
    <w:lvl w:ilvl="0" w:tplc="E1BEE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574D"/>
    <w:multiLevelType w:val="multilevel"/>
    <w:tmpl w:val="D95881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27DCD"/>
    <w:multiLevelType w:val="hybridMultilevel"/>
    <w:tmpl w:val="740A0C10"/>
    <w:lvl w:ilvl="0" w:tplc="2A8E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71FA"/>
    <w:multiLevelType w:val="multilevel"/>
    <w:tmpl w:val="9EB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141E3"/>
    <w:multiLevelType w:val="hybridMultilevel"/>
    <w:tmpl w:val="8918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7BC"/>
    <w:multiLevelType w:val="hybridMultilevel"/>
    <w:tmpl w:val="607A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231"/>
    <w:multiLevelType w:val="hybridMultilevel"/>
    <w:tmpl w:val="D7B4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0CA"/>
    <w:multiLevelType w:val="hybridMultilevel"/>
    <w:tmpl w:val="97F29C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90CFA"/>
    <w:multiLevelType w:val="hybridMultilevel"/>
    <w:tmpl w:val="36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16E39"/>
    <w:multiLevelType w:val="hybridMultilevel"/>
    <w:tmpl w:val="D6D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A3E13"/>
    <w:multiLevelType w:val="hybridMultilevel"/>
    <w:tmpl w:val="BAF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065CD"/>
    <w:multiLevelType w:val="hybridMultilevel"/>
    <w:tmpl w:val="CB7E15B0"/>
    <w:lvl w:ilvl="0" w:tplc="A1D4D0F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349F6F9C"/>
    <w:multiLevelType w:val="hybridMultilevel"/>
    <w:tmpl w:val="C152FE2C"/>
    <w:lvl w:ilvl="0" w:tplc="64E2A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084C"/>
    <w:multiLevelType w:val="hybridMultilevel"/>
    <w:tmpl w:val="571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41C1"/>
    <w:multiLevelType w:val="hybridMultilevel"/>
    <w:tmpl w:val="36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F32E0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42E7"/>
    <w:multiLevelType w:val="multilevel"/>
    <w:tmpl w:val="93440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A6AB1"/>
    <w:multiLevelType w:val="multilevel"/>
    <w:tmpl w:val="8AC2D7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D44CD"/>
    <w:multiLevelType w:val="hybridMultilevel"/>
    <w:tmpl w:val="2C841F14"/>
    <w:lvl w:ilvl="0" w:tplc="C6EC0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0FC9"/>
    <w:multiLevelType w:val="hybridMultilevel"/>
    <w:tmpl w:val="3D08E650"/>
    <w:lvl w:ilvl="0" w:tplc="28EA2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52FDA"/>
    <w:multiLevelType w:val="hybridMultilevel"/>
    <w:tmpl w:val="164A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2FB0"/>
    <w:multiLevelType w:val="hybridMultilevel"/>
    <w:tmpl w:val="4394D8FC"/>
    <w:lvl w:ilvl="0" w:tplc="EA8EDA4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60B30B4F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F036F"/>
    <w:multiLevelType w:val="hybridMultilevel"/>
    <w:tmpl w:val="DB2A7950"/>
    <w:lvl w:ilvl="0" w:tplc="519C2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B2A16"/>
    <w:multiLevelType w:val="hybridMultilevel"/>
    <w:tmpl w:val="F72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33637"/>
    <w:multiLevelType w:val="hybridMultilevel"/>
    <w:tmpl w:val="847C1046"/>
    <w:lvl w:ilvl="0" w:tplc="B5C01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614D8"/>
    <w:multiLevelType w:val="hybridMultilevel"/>
    <w:tmpl w:val="E38E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149F"/>
    <w:multiLevelType w:val="hybridMultilevel"/>
    <w:tmpl w:val="6A26A5E6"/>
    <w:lvl w:ilvl="0" w:tplc="A8067E72">
      <w:start w:val="3"/>
      <w:numFmt w:val="decimal"/>
      <w:lvlText w:val="%1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2">
    <w:nsid w:val="7944795B"/>
    <w:multiLevelType w:val="multilevel"/>
    <w:tmpl w:val="D90073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96714"/>
    <w:multiLevelType w:val="multilevel"/>
    <w:tmpl w:val="55CC0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A180A"/>
    <w:multiLevelType w:val="multilevel"/>
    <w:tmpl w:val="B8A62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12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2"/>
  </w:num>
  <w:num w:numId="11">
    <w:abstractNumId w:val="0"/>
  </w:num>
  <w:num w:numId="12">
    <w:abstractNumId w:val="15"/>
  </w:num>
  <w:num w:numId="13">
    <w:abstractNumId w:val="13"/>
  </w:num>
  <w:num w:numId="14">
    <w:abstractNumId w:val="25"/>
  </w:num>
  <w:num w:numId="15">
    <w:abstractNumId w:val="3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8"/>
  </w:num>
  <w:num w:numId="21">
    <w:abstractNumId w:val="28"/>
  </w:num>
  <w:num w:numId="22">
    <w:abstractNumId w:val="24"/>
  </w:num>
  <w:num w:numId="23">
    <w:abstractNumId w:val="19"/>
  </w:num>
  <w:num w:numId="24">
    <w:abstractNumId w:val="26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</w:num>
  <w:num w:numId="34">
    <w:abstractNumId w:val="10"/>
  </w:num>
  <w:num w:numId="35">
    <w:abstractNumId w:val="27"/>
  </w:num>
  <w:num w:numId="36">
    <w:abstractNumId w:val="7"/>
  </w:num>
  <w:num w:numId="37">
    <w:abstractNumId w:val="33"/>
  </w:num>
  <w:num w:numId="38">
    <w:abstractNumId w:val="34"/>
  </w:num>
  <w:num w:numId="39">
    <w:abstractNumId w:val="20"/>
  </w:num>
  <w:num w:numId="40">
    <w:abstractNumId w:val="5"/>
  </w:num>
  <w:num w:numId="41">
    <w:abstractNumId w:val="21"/>
  </w:num>
  <w:num w:numId="42">
    <w:abstractNumId w:val="32"/>
  </w:num>
  <w:num w:numId="43">
    <w:abstractNumId w:val="3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63"/>
    <w:rsid w:val="00016CA3"/>
    <w:rsid w:val="00343F29"/>
    <w:rsid w:val="00386C48"/>
    <w:rsid w:val="004C75B1"/>
    <w:rsid w:val="005C679D"/>
    <w:rsid w:val="005D5DE7"/>
    <w:rsid w:val="0060593B"/>
    <w:rsid w:val="006E6F2B"/>
    <w:rsid w:val="007F5179"/>
    <w:rsid w:val="008768F0"/>
    <w:rsid w:val="00C64C63"/>
    <w:rsid w:val="00D00D30"/>
    <w:rsid w:val="00D64A09"/>
    <w:rsid w:val="00E05011"/>
    <w:rsid w:val="00EC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551E-BDEB-41AA-8CAD-138B9A6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2B"/>
  </w:style>
  <w:style w:type="paragraph" w:styleId="1">
    <w:name w:val="heading 1"/>
    <w:basedOn w:val="a"/>
    <w:next w:val="a"/>
    <w:link w:val="10"/>
    <w:uiPriority w:val="9"/>
    <w:qFormat/>
    <w:rsid w:val="00C64C6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C6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C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4C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4C63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4C63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4C63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4C63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4C63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4C63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4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64C63"/>
  </w:style>
  <w:style w:type="character" w:styleId="a3">
    <w:name w:val="Hyperlink"/>
    <w:basedOn w:val="a0"/>
    <w:uiPriority w:val="99"/>
    <w:unhideWhenUsed/>
    <w:rsid w:val="00C64C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4C6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4C6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64C63"/>
    <w:rPr>
      <w:rFonts w:eastAsiaTheme="minorEastAsia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C64C6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C64C63"/>
  </w:style>
  <w:style w:type="paragraph" w:styleId="a9">
    <w:name w:val="Title"/>
    <w:basedOn w:val="a"/>
    <w:next w:val="a"/>
    <w:link w:val="13"/>
    <w:uiPriority w:val="10"/>
    <w:qFormat/>
    <w:rsid w:val="00C64C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a">
    <w:name w:val="Название Знак"/>
    <w:basedOn w:val="a0"/>
    <w:uiPriority w:val="10"/>
    <w:rsid w:val="00C64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14"/>
    <w:uiPriority w:val="99"/>
    <w:unhideWhenUsed/>
    <w:rsid w:val="00C64C63"/>
    <w:pPr>
      <w:spacing w:after="120" w:line="276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Основной текст Знак"/>
    <w:basedOn w:val="a0"/>
    <w:uiPriority w:val="99"/>
    <w:rsid w:val="00C64C63"/>
  </w:style>
  <w:style w:type="paragraph" w:styleId="ad">
    <w:name w:val="Body Text Indent"/>
    <w:basedOn w:val="a"/>
    <w:link w:val="15"/>
    <w:uiPriority w:val="99"/>
    <w:unhideWhenUsed/>
    <w:rsid w:val="00C64C63"/>
    <w:pPr>
      <w:spacing w:after="120" w:line="276" w:lineRule="auto"/>
      <w:ind w:left="283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Основной текст с отступом Знак"/>
    <w:basedOn w:val="a0"/>
    <w:uiPriority w:val="99"/>
    <w:rsid w:val="00C64C63"/>
  </w:style>
  <w:style w:type="paragraph" w:styleId="af">
    <w:name w:val="Subtitle"/>
    <w:basedOn w:val="a"/>
    <w:next w:val="a"/>
    <w:link w:val="16"/>
    <w:uiPriority w:val="11"/>
    <w:qFormat/>
    <w:rsid w:val="00C64C63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uiPriority w:val="11"/>
    <w:rsid w:val="00C64C63"/>
    <w:rPr>
      <w:rFonts w:eastAsiaTheme="minorEastAsia"/>
      <w:color w:val="5A5A5A" w:themeColor="text1" w:themeTint="A5"/>
      <w:spacing w:val="15"/>
    </w:rPr>
  </w:style>
  <w:style w:type="paragraph" w:styleId="31">
    <w:name w:val="Body Text Indent 3"/>
    <w:basedOn w:val="a"/>
    <w:link w:val="310"/>
    <w:unhideWhenUsed/>
    <w:rsid w:val="00C64C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с отступом 3 Знак"/>
    <w:basedOn w:val="a0"/>
    <w:rsid w:val="00C64C63"/>
    <w:rPr>
      <w:sz w:val="16"/>
      <w:szCs w:val="16"/>
    </w:rPr>
  </w:style>
  <w:style w:type="paragraph" w:styleId="af1">
    <w:name w:val="Balloon Text"/>
    <w:basedOn w:val="a"/>
    <w:link w:val="17"/>
    <w:uiPriority w:val="99"/>
    <w:semiHidden/>
    <w:unhideWhenUsed/>
    <w:rsid w:val="00C64C63"/>
    <w:pPr>
      <w:spacing w:after="0" w:line="240" w:lineRule="auto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0"/>
    <w:uiPriority w:val="99"/>
    <w:semiHidden/>
    <w:rsid w:val="00C64C63"/>
    <w:rPr>
      <w:rFonts w:ascii="Segoe UI" w:hAnsi="Segoe UI" w:cs="Segoe UI"/>
      <w:sz w:val="18"/>
      <w:szCs w:val="18"/>
    </w:rPr>
  </w:style>
  <w:style w:type="character" w:customStyle="1" w:styleId="af3">
    <w:name w:val="Без интервала Знак"/>
    <w:basedOn w:val="a0"/>
    <w:link w:val="af4"/>
    <w:uiPriority w:val="1"/>
    <w:locked/>
    <w:rsid w:val="00C64C63"/>
    <w:rPr>
      <w:lang w:val="en-US" w:bidi="en-US"/>
    </w:rPr>
  </w:style>
  <w:style w:type="paragraph" w:styleId="af4">
    <w:name w:val="No Spacing"/>
    <w:link w:val="af3"/>
    <w:uiPriority w:val="1"/>
    <w:qFormat/>
    <w:rsid w:val="00C64C63"/>
    <w:pPr>
      <w:spacing w:after="0" w:line="240" w:lineRule="auto"/>
    </w:pPr>
    <w:rPr>
      <w:lang w:val="en-US" w:bidi="en-US"/>
    </w:rPr>
  </w:style>
  <w:style w:type="paragraph" w:styleId="af5">
    <w:name w:val="List Paragraph"/>
    <w:basedOn w:val="a"/>
    <w:uiPriority w:val="34"/>
    <w:qFormat/>
    <w:rsid w:val="00C64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10"/>
    <w:uiPriority w:val="29"/>
    <w:qFormat/>
    <w:rsid w:val="00C64C63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uiPriority w:val="29"/>
    <w:rsid w:val="00C64C63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18"/>
    <w:uiPriority w:val="30"/>
    <w:qFormat/>
    <w:rsid w:val="00C64C6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 w:bidi="en-US"/>
    </w:rPr>
  </w:style>
  <w:style w:type="character" w:customStyle="1" w:styleId="af7">
    <w:name w:val="Выделенная цитата Знак"/>
    <w:basedOn w:val="a0"/>
    <w:uiPriority w:val="30"/>
    <w:rsid w:val="00C64C63"/>
    <w:rPr>
      <w:i/>
      <w:iCs/>
      <w:color w:val="5B9BD5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C64C63"/>
    <w:pPr>
      <w:outlineLvl w:val="9"/>
    </w:pPr>
  </w:style>
  <w:style w:type="paragraph" w:customStyle="1" w:styleId="Style6">
    <w:name w:val="Style6"/>
    <w:basedOn w:val="a"/>
    <w:rsid w:val="00C64C63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4C6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C64C63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C64C63"/>
    <w:rPr>
      <w:b/>
      <w:bCs/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C64C63"/>
    <w:rPr>
      <w:smallCaps/>
      <w:color w:val="ED7D31" w:themeColor="accent2"/>
      <w:u w:val="single"/>
    </w:rPr>
  </w:style>
  <w:style w:type="character" w:styleId="afc">
    <w:name w:val="Intense Reference"/>
    <w:basedOn w:val="a0"/>
    <w:uiPriority w:val="32"/>
    <w:qFormat/>
    <w:rsid w:val="00C64C63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C64C63"/>
    <w:rPr>
      <w:b/>
      <w:bCs/>
      <w:smallCaps/>
      <w:spacing w:val="5"/>
    </w:rPr>
  </w:style>
  <w:style w:type="character" w:customStyle="1" w:styleId="310">
    <w:name w:val="Основной текст с отступом 3 Знак1"/>
    <w:basedOn w:val="a0"/>
    <w:link w:val="31"/>
    <w:locked/>
    <w:rsid w:val="00C64C63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13">
    <w:name w:val="Название Знак1"/>
    <w:basedOn w:val="a0"/>
    <w:link w:val="a9"/>
    <w:uiPriority w:val="10"/>
    <w:locked/>
    <w:rsid w:val="00C64C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4">
    <w:name w:val="Основной текст Знак1"/>
    <w:basedOn w:val="a0"/>
    <w:link w:val="ab"/>
    <w:uiPriority w:val="99"/>
    <w:locked/>
    <w:rsid w:val="00C64C63"/>
    <w:rPr>
      <w:rFonts w:ascii="Calibri" w:eastAsia="Calibri" w:hAnsi="Calibri" w:cs="Times New Roman"/>
      <w:lang w:val="en-US" w:bidi="en-US"/>
    </w:rPr>
  </w:style>
  <w:style w:type="character" w:customStyle="1" w:styleId="15">
    <w:name w:val="Основной текст с отступом Знак1"/>
    <w:basedOn w:val="a0"/>
    <w:link w:val="ad"/>
    <w:uiPriority w:val="99"/>
    <w:locked/>
    <w:rsid w:val="00C64C63"/>
    <w:rPr>
      <w:rFonts w:ascii="Calibri" w:eastAsia="Calibri" w:hAnsi="Calibri" w:cs="Times New Roman"/>
      <w:lang w:val="en-US" w:bidi="en-US"/>
    </w:rPr>
  </w:style>
  <w:style w:type="character" w:customStyle="1" w:styleId="16">
    <w:name w:val="Подзаголовок Знак1"/>
    <w:basedOn w:val="a0"/>
    <w:link w:val="af"/>
    <w:uiPriority w:val="11"/>
    <w:locked/>
    <w:rsid w:val="00C64C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17">
    <w:name w:val="Текст выноски Знак1"/>
    <w:basedOn w:val="a0"/>
    <w:link w:val="af1"/>
    <w:uiPriority w:val="99"/>
    <w:semiHidden/>
    <w:locked/>
    <w:rsid w:val="00C64C63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210">
    <w:name w:val="Цитата 2 Знак1"/>
    <w:basedOn w:val="a0"/>
    <w:link w:val="21"/>
    <w:uiPriority w:val="29"/>
    <w:locked/>
    <w:rsid w:val="00C64C63"/>
    <w:rPr>
      <w:rFonts w:eastAsiaTheme="minorEastAsia"/>
      <w:i/>
      <w:iCs/>
      <w:color w:val="000000" w:themeColor="text1"/>
      <w:lang w:val="en-US" w:bidi="en-US"/>
    </w:rPr>
  </w:style>
  <w:style w:type="character" w:customStyle="1" w:styleId="18">
    <w:name w:val="Выделенная цитата Знак1"/>
    <w:basedOn w:val="a0"/>
    <w:link w:val="af6"/>
    <w:uiPriority w:val="30"/>
    <w:locked/>
    <w:rsid w:val="00C64C63"/>
    <w:rPr>
      <w:rFonts w:eastAsiaTheme="minorEastAsia"/>
      <w:b/>
      <w:bCs/>
      <w:i/>
      <w:iCs/>
      <w:color w:val="5B9BD5" w:themeColor="accent1"/>
      <w:lang w:val="en-US" w:bidi="en-US"/>
    </w:rPr>
  </w:style>
  <w:style w:type="character" w:customStyle="1" w:styleId="11pt">
    <w:name w:val="Основной текст + 11 pt"/>
    <w:aliases w:val="Полужирный"/>
    <w:basedOn w:val="ac"/>
    <w:rsid w:val="00C64C63"/>
    <w:rPr>
      <w:rFonts w:ascii="Times New Roman" w:eastAsia="Calibri" w:hAnsi="Times New Roman" w:cs="Times New Roman" w:hint="default"/>
      <w:b/>
      <w:bCs/>
      <w:spacing w:val="-7"/>
      <w:sz w:val="21"/>
      <w:szCs w:val="21"/>
      <w:lang w:val="en-US" w:eastAsia="en-US" w:bidi="en-US"/>
    </w:rPr>
  </w:style>
  <w:style w:type="character" w:customStyle="1" w:styleId="FontStyle44">
    <w:name w:val="Font Style44"/>
    <w:basedOn w:val="a0"/>
    <w:uiPriority w:val="99"/>
    <w:rsid w:val="00C64C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64C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64C63"/>
    <w:rPr>
      <w:rFonts w:ascii="Times New Roman" w:hAnsi="Times New Roman" w:cs="Times New Roman" w:hint="default"/>
      <w:sz w:val="26"/>
      <w:szCs w:val="26"/>
    </w:rPr>
  </w:style>
  <w:style w:type="character" w:customStyle="1" w:styleId="serp-urlitem">
    <w:name w:val="serp-url__item"/>
    <w:basedOn w:val="a0"/>
    <w:rsid w:val="00C64C63"/>
  </w:style>
  <w:style w:type="character" w:customStyle="1" w:styleId="FontStyle28">
    <w:name w:val="Font Style28"/>
    <w:basedOn w:val="a0"/>
    <w:rsid w:val="00C64C63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C64C63"/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C64C63"/>
    <w:rPr>
      <w:rFonts w:ascii="Times New Roman" w:hAnsi="Times New Roman" w:cs="Times New Roman" w:hint="default"/>
      <w:sz w:val="26"/>
      <w:szCs w:val="26"/>
    </w:rPr>
  </w:style>
  <w:style w:type="character" w:styleId="afe">
    <w:name w:val="Strong"/>
    <w:basedOn w:val="a0"/>
    <w:uiPriority w:val="22"/>
    <w:qFormat/>
    <w:rsid w:val="00C64C63"/>
    <w:rPr>
      <w:b/>
      <w:bCs/>
    </w:rPr>
  </w:style>
  <w:style w:type="character" w:styleId="aff">
    <w:name w:val="Emphasis"/>
    <w:basedOn w:val="a0"/>
    <w:uiPriority w:val="20"/>
    <w:qFormat/>
    <w:rsid w:val="00C64C63"/>
    <w:rPr>
      <w:i/>
      <w:iCs/>
    </w:rPr>
  </w:style>
  <w:style w:type="paragraph" w:customStyle="1" w:styleId="p1">
    <w:name w:val="p1"/>
    <w:basedOn w:val="a"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C63"/>
  </w:style>
  <w:style w:type="paragraph" w:customStyle="1" w:styleId="western">
    <w:name w:val="western"/>
    <w:basedOn w:val="a"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1"/>
    <w:uiPriority w:val="59"/>
    <w:rsid w:val="00C64C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4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C64C63"/>
  </w:style>
  <w:style w:type="paragraph" w:customStyle="1" w:styleId="p5">
    <w:name w:val="p5"/>
    <w:basedOn w:val="a"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-ml@yandex.ru" TargetMode="External"/><Relationship Id="rId13" Type="http://schemas.openxmlformats.org/officeDocument/2006/relationships/hyperlink" Target="mailto:veraborodkina54@mail.ru" TargetMode="External"/><Relationship Id="rId18" Type="http://schemas.openxmlformats.org/officeDocument/2006/relationships/hyperlink" Target="mailto:grigorieva.aleksandra2018@yandex.ru" TargetMode="External"/><Relationship Id="rId26" Type="http://schemas.openxmlformats.org/officeDocument/2006/relationships/hyperlink" Target="mailto:murashova-1960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nomarewa_elena@inbox.ru" TargetMode="External"/><Relationship Id="rId7" Type="http://schemas.openxmlformats.org/officeDocument/2006/relationships/hyperlink" Target="mailto:tatiana.polivara@mail.ru" TargetMode="External"/><Relationship Id="rId12" Type="http://schemas.openxmlformats.org/officeDocument/2006/relationships/hyperlink" Target="mailto:matveeva.nelya2013@yandex.ru" TargetMode="External"/><Relationship Id="rId17" Type="http://schemas.openxmlformats.org/officeDocument/2006/relationships/hyperlink" Target="mailto:s1958.sorokina@yandex.ru" TargetMode="External"/><Relationship Id="rId25" Type="http://schemas.openxmlformats.org/officeDocument/2006/relationships/hyperlink" Target="mailto:orlova.irina69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aidovskajirina@mail.ru" TargetMode="External"/><Relationship Id="rId20" Type="http://schemas.openxmlformats.org/officeDocument/2006/relationships/hyperlink" Target="mailto:truval47@mail.ru" TargetMode="External"/><Relationship Id="rId29" Type="http://schemas.openxmlformats.org/officeDocument/2006/relationships/hyperlink" Target="mailto:iqor.qrashenko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ksmirnova@mail.ru" TargetMode="External"/><Relationship Id="rId11" Type="http://schemas.openxmlformats.org/officeDocument/2006/relationships/hyperlink" Target="mailto:prilepskaya.1955@mail.ru" TargetMode="External"/><Relationship Id="rId24" Type="http://schemas.openxmlformats.org/officeDocument/2006/relationships/hyperlink" Target="mailto:stepano-vikto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vkarpova2009@yandex.ru" TargetMode="External"/><Relationship Id="rId15" Type="http://schemas.openxmlformats.org/officeDocument/2006/relationships/hyperlink" Target="mailto:katja.pavlova@mail.ru" TargetMode="External"/><Relationship Id="rId23" Type="http://schemas.openxmlformats.org/officeDocument/2006/relationships/hyperlink" Target="mailto:kolesnik1959@inbox.ru" TargetMode="External"/><Relationship Id="rId28" Type="http://schemas.openxmlformats.org/officeDocument/2006/relationships/hyperlink" Target="mailto:natalia_lavrentieva@mail.ru" TargetMode="External"/><Relationship Id="rId10" Type="http://schemas.openxmlformats.org/officeDocument/2006/relationships/hyperlink" Target="mailto:nu.1967@yandex.ru" TargetMode="External"/><Relationship Id="rId19" Type="http://schemas.openxmlformats.org/officeDocument/2006/relationships/hyperlink" Target="mailto:wet.konstantinova2017@yandex.ru" TargetMode="External"/><Relationship Id="rId31" Type="http://schemas.openxmlformats.org/officeDocument/2006/relationships/hyperlink" Target="mailto:babuchk19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-teterina2018@yandex.ru" TargetMode="External"/><Relationship Id="rId14" Type="http://schemas.openxmlformats.org/officeDocument/2006/relationships/hyperlink" Target="mailto:stiopk2010@mail.ru" TargetMode="External"/><Relationship Id="rId22" Type="http://schemas.openxmlformats.org/officeDocument/2006/relationships/hyperlink" Target="mailto:ydanilchenko.@yandex.ru" TargetMode="External"/><Relationship Id="rId27" Type="http://schemas.openxmlformats.org/officeDocument/2006/relationships/hyperlink" Target="mailto:nikandrowa.larisa2017@yandex.ru" TargetMode="External"/><Relationship Id="rId30" Type="http://schemas.openxmlformats.org/officeDocument/2006/relationships/hyperlink" Target="mailto:tvorogok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4</cp:revision>
  <dcterms:created xsi:type="dcterms:W3CDTF">2019-03-15T12:47:00Z</dcterms:created>
  <dcterms:modified xsi:type="dcterms:W3CDTF">2019-03-15T12:20:00Z</dcterms:modified>
</cp:coreProperties>
</file>