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29F" w:rsidRPr="00B3698D" w:rsidRDefault="00B0629F" w:rsidP="00B0629F">
      <w:pPr>
        <w:widowControl w:val="0"/>
        <w:snapToGrid w:val="0"/>
        <w:spacing w:after="0" w:line="240" w:lineRule="auto"/>
        <w:ind w:left="71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Положения</w:t>
      </w:r>
      <w:r w:rsidRPr="00B36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организации образовательного процесса</w:t>
      </w:r>
    </w:p>
    <w:p w:rsidR="00B0629F" w:rsidRPr="00B3698D" w:rsidRDefault="00B0629F" w:rsidP="00B0629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gramStart"/>
      <w:r w:rsidRPr="00B36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ГБПОУ  ПО</w:t>
      </w:r>
      <w:proofErr w:type="gramEnd"/>
      <w:r w:rsidRPr="00B36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B36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Опочецкий</w:t>
      </w:r>
      <w:proofErr w:type="spellEnd"/>
      <w:r w:rsidRPr="00B36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индустриально-педагогический колледж»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утверждённого </w:t>
      </w:r>
      <w:r w:rsidRPr="00D27C74">
        <w:rPr>
          <w:rFonts w:ascii="Times New Roman" w:hAnsi="Times New Roman"/>
          <w:sz w:val="28"/>
          <w:szCs w:val="28"/>
        </w:rPr>
        <w:t>приказом директора колледжа</w:t>
      </w:r>
      <w:r w:rsidRPr="00B369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19.11.2013   № 698,</w:t>
      </w:r>
      <w:r w:rsidRPr="00B3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изм. от 17.03.2014 № 87, от 11.04.2014  №123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28.05 2015 № 306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69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16.06.2016 № 229, от 09.12 2016 №474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69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21.05.2018 № 273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69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22.09.2020 № 310</w:t>
      </w:r>
    </w:p>
    <w:p w:rsidR="00B0629F" w:rsidRDefault="00B0629F" w:rsidP="00C91AAE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C91AAE" w:rsidRDefault="00C91AAE" w:rsidP="00C91AAE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формировании индивидуальных образовательных маршрутов и дистанционном обучении</w:t>
      </w:r>
    </w:p>
    <w:p w:rsidR="00C91AAE" w:rsidRDefault="00C91AAE" w:rsidP="00C91AAE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C91AAE" w:rsidRPr="000A42FD" w:rsidRDefault="00C91AAE" w:rsidP="00C91AA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«3.4. </w:t>
      </w:r>
      <w:r w:rsidRPr="000A42FD">
        <w:rPr>
          <w:rFonts w:ascii="Times New Roman" w:hAnsi="Times New Roman"/>
          <w:sz w:val="28"/>
          <w:szCs w:val="28"/>
        </w:rPr>
        <w:t xml:space="preserve">Студенты имеют право </w:t>
      </w:r>
      <w:proofErr w:type="gramStart"/>
      <w:r w:rsidRPr="000A42FD">
        <w:rPr>
          <w:rFonts w:ascii="Times New Roman" w:hAnsi="Times New Roman"/>
          <w:sz w:val="28"/>
          <w:szCs w:val="28"/>
        </w:rPr>
        <w:t>участвовать  в</w:t>
      </w:r>
      <w:proofErr w:type="gramEnd"/>
      <w:r w:rsidRPr="000A42FD">
        <w:rPr>
          <w:rFonts w:ascii="Times New Roman" w:hAnsi="Times New Roman"/>
          <w:sz w:val="28"/>
          <w:szCs w:val="28"/>
        </w:rPr>
        <w:t xml:space="preserve"> формировании </w:t>
      </w:r>
      <w:r>
        <w:rPr>
          <w:rFonts w:ascii="Times New Roman" w:hAnsi="Times New Roman"/>
          <w:sz w:val="28"/>
          <w:szCs w:val="28"/>
        </w:rPr>
        <w:t xml:space="preserve">содержания </w:t>
      </w:r>
      <w:r w:rsidRPr="000A42FD">
        <w:rPr>
          <w:rFonts w:ascii="Times New Roman" w:hAnsi="Times New Roman"/>
          <w:sz w:val="28"/>
          <w:szCs w:val="28"/>
        </w:rPr>
        <w:t>своего профессионального образования. Для этого они знакомятся с учебно-методическими комплексами (далее - УМК) учебных дисциплин, МДК, профессиональных модулей, где прописаны образовательные маршруты, и  могут определить (по согласованию с заведующей отделением) индивидуальный график  текущего контроля зна</w:t>
      </w:r>
      <w:r>
        <w:rPr>
          <w:rFonts w:ascii="Times New Roman" w:hAnsi="Times New Roman"/>
          <w:sz w:val="28"/>
          <w:szCs w:val="28"/>
        </w:rPr>
        <w:t>ний  и промежуточной аттестации, тематику курсовых и выпускных квалификационных работ.</w:t>
      </w:r>
      <w:r w:rsidRPr="000A42FD">
        <w:rPr>
          <w:rFonts w:ascii="Times New Roman" w:hAnsi="Times New Roman"/>
          <w:sz w:val="28"/>
          <w:szCs w:val="28"/>
        </w:rPr>
        <w:t xml:space="preserve"> Индивидуальные учебные планы (графики), в том числе по сокращённому сроку обучения,  утверждаются директором колледжа.  </w:t>
      </w:r>
    </w:p>
    <w:p w:rsidR="00C91AAE" w:rsidRPr="00C91AAE" w:rsidRDefault="00C91AAE" w:rsidP="00C91AA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УМК учебных дисциплин, МДК, профессиональных модулей размещаются на сайте колледжа. </w:t>
      </w:r>
    </w:p>
    <w:p w:rsidR="00C91AAE" w:rsidRPr="00C91AAE" w:rsidRDefault="00C91AAE" w:rsidP="00C91AAE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Реализация образовательных программ </w:t>
      </w:r>
      <w:r w:rsidRPr="00C91A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или их частей с применением электронного обучения, дистанционных образовательных технологий</w:t>
      </w:r>
    </w:p>
    <w:p w:rsidR="00C91AAE" w:rsidRPr="00C91AAE" w:rsidRDefault="00C91AAE" w:rsidP="00C91AA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1AAE" w:rsidRPr="00C91AAE" w:rsidRDefault="00C91AAE" w:rsidP="00C91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1A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9.1.     Колледж реализуют образовательные программы или их части с применением электронного обучения, дистанционных образовательных технологий в предусмотренных Федеральным </w:t>
      </w:r>
      <w:hyperlink r:id="rId5" w:history="1">
        <w:r w:rsidRPr="00C91AA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C91A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декабря 2012 г. N 273-ФЗ "Об образовании в Российской Федерации"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 аттестации обучающихся.</w:t>
      </w:r>
    </w:p>
    <w:p w:rsidR="00C91AAE" w:rsidRPr="00C91AAE" w:rsidRDefault="00C91AAE" w:rsidP="00C91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1A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9.2. Колледж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C91AAE" w:rsidRPr="00C91AAE" w:rsidRDefault="00C91AAE" w:rsidP="00C91AA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1AAE">
        <w:rPr>
          <w:rFonts w:ascii="Times New Roman" w:eastAsia="Calibri" w:hAnsi="Times New Roman" w:cs="Times New Roman"/>
          <w:sz w:val="28"/>
          <w:szCs w:val="28"/>
          <w:lang w:eastAsia="ru-RU"/>
        </w:rPr>
        <w:t>9.3.При реализации образовательных программ или их частей с применением электронного обучения, дистанционных образовательных технологий:</w:t>
      </w:r>
    </w:p>
    <w:p w:rsidR="00C91AAE" w:rsidRPr="00C91AAE" w:rsidRDefault="00C91AAE" w:rsidP="00C91AAE">
      <w:pPr>
        <w:widowControl w:val="0"/>
        <w:numPr>
          <w:ilvl w:val="2"/>
          <w:numId w:val="2"/>
        </w:numPr>
        <w:autoSpaceDE w:val="0"/>
        <w:autoSpaceDN w:val="0"/>
        <w:adjustRightInd w:val="0"/>
        <w:snapToGri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1AAE">
        <w:rPr>
          <w:rFonts w:ascii="Times New Roman" w:eastAsia="Calibri" w:hAnsi="Times New Roman" w:cs="Times New Roman"/>
          <w:sz w:val="28"/>
          <w:szCs w:val="28"/>
          <w:lang w:eastAsia="ru-RU"/>
        </w:rPr>
        <w:t>местом осуществления образовательной деятельности является место нахождения колледжа независимо от места нахождения обучающихся;</w:t>
      </w:r>
    </w:p>
    <w:p w:rsidR="00C91AAE" w:rsidRPr="00C91AAE" w:rsidRDefault="00C91AAE" w:rsidP="00C91AAE">
      <w:pPr>
        <w:widowControl w:val="0"/>
        <w:numPr>
          <w:ilvl w:val="2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1AAE">
        <w:rPr>
          <w:rFonts w:ascii="Times New Roman" w:eastAsia="Calibri" w:hAnsi="Times New Roman" w:cs="Times New Roman"/>
          <w:sz w:val="28"/>
          <w:szCs w:val="28"/>
          <w:lang w:eastAsia="ru-RU"/>
        </w:rPr>
        <w:t>Колледж  обеспечивает соответствующий применяемым технологиям уровень подготовки педагогических, учебно-вспомогательных, работников;</w:t>
      </w:r>
    </w:p>
    <w:p w:rsidR="00C91AAE" w:rsidRPr="00C91AAE" w:rsidRDefault="00C91AAE" w:rsidP="00C91AAE">
      <w:pPr>
        <w:widowControl w:val="0"/>
        <w:numPr>
          <w:ilvl w:val="2"/>
          <w:numId w:val="2"/>
        </w:numPr>
        <w:autoSpaceDE w:val="0"/>
        <w:autoSpaceDN w:val="0"/>
        <w:adjustRightInd w:val="0"/>
        <w:snapToGri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1A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Колледж  самостоятельно определяет порядок оказания учебно-методической помощи обучающимся, в том числе в форме индивидуальных консультаций, </w:t>
      </w:r>
      <w:r w:rsidRPr="00C91A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оказываемых дистанционно с использованием информационных и телекоммуникационных технологий;</w:t>
      </w:r>
    </w:p>
    <w:p w:rsidR="00C91AAE" w:rsidRPr="00C91AAE" w:rsidRDefault="00C91AAE" w:rsidP="00C91AAE">
      <w:pPr>
        <w:widowControl w:val="0"/>
        <w:numPr>
          <w:ilvl w:val="2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1AAE">
        <w:rPr>
          <w:rFonts w:ascii="Times New Roman" w:eastAsia="Calibri" w:hAnsi="Times New Roman" w:cs="Times New Roman"/>
          <w:sz w:val="28"/>
          <w:szCs w:val="28"/>
          <w:lang w:eastAsia="ru-RU"/>
        </w:rPr>
        <w:t>Колледж  самостоятельно (в учебном плане/учебной программе) определяет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технологий;</w:t>
      </w:r>
    </w:p>
    <w:p w:rsidR="00C91AAE" w:rsidRPr="00C91AAE" w:rsidRDefault="00C91AAE" w:rsidP="00C91AAE">
      <w:pPr>
        <w:widowControl w:val="0"/>
        <w:numPr>
          <w:ilvl w:val="2"/>
          <w:numId w:val="2"/>
        </w:numPr>
        <w:autoSpaceDE w:val="0"/>
        <w:autoSpaceDN w:val="0"/>
        <w:adjustRightInd w:val="0"/>
        <w:snapToGri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1AAE">
        <w:rPr>
          <w:rFonts w:ascii="Times New Roman" w:eastAsia="Calibri" w:hAnsi="Times New Roman" w:cs="Times New Roman"/>
          <w:sz w:val="28"/>
          <w:szCs w:val="28"/>
          <w:lang w:eastAsia="ru-RU"/>
        </w:rPr>
        <w:t>допускается отсутствие учебных занятий, проводимых путем непосредственного взаимодействия педагогического работника с обучающимся в аудитории.</w:t>
      </w:r>
    </w:p>
    <w:p w:rsidR="00C91AAE" w:rsidRPr="00C91AAE" w:rsidRDefault="00C91AAE" w:rsidP="00C91AAE">
      <w:pPr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1AAE">
        <w:rPr>
          <w:rFonts w:ascii="Times New Roman" w:eastAsia="Calibri" w:hAnsi="Times New Roman" w:cs="Times New Roman"/>
          <w:sz w:val="28"/>
          <w:szCs w:val="28"/>
          <w:lang w:eastAsia="ru-RU"/>
        </w:rPr>
        <w:t>При реализации образовательных программ или их частей с применением электронного обучения, дистанционных образовательных технологий Колледж самостоятельно и (или) с использованием ресурсов иных организаций:</w:t>
      </w:r>
    </w:p>
    <w:p w:rsidR="00C91AAE" w:rsidRPr="00C91AAE" w:rsidRDefault="00C91AAE" w:rsidP="00C91AAE">
      <w:pPr>
        <w:widowControl w:val="0"/>
        <w:numPr>
          <w:ilvl w:val="2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1AAE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обеспечивает идентификацию личности обучающегося (через электронный   адрес/логин и пароль)  и контроль соблюдения условий проведения мероприятий, в рамках которых осуществляется оценка результатов обучения.</w:t>
      </w:r>
    </w:p>
    <w:p w:rsidR="00C91AAE" w:rsidRPr="00C91AAE" w:rsidRDefault="00C91AAE" w:rsidP="00C91AAE">
      <w:pPr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1AAE">
        <w:rPr>
          <w:rFonts w:ascii="Times New Roman" w:eastAsia="Calibri" w:hAnsi="Times New Roman" w:cs="Times New Roman"/>
          <w:sz w:val="28"/>
          <w:szCs w:val="28"/>
          <w:lang w:eastAsia="ru-RU"/>
        </w:rPr>
        <w:t>Колледж 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"Интернет".</w:t>
      </w:r>
    </w:p>
    <w:p w:rsidR="00C91AAE" w:rsidRPr="00C91AAE" w:rsidRDefault="00C91AAE" w:rsidP="00C91AAE">
      <w:pPr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spacing w:before="280" w:after="0" w:line="240" w:lineRule="auto"/>
        <w:ind w:left="89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1AAE">
        <w:rPr>
          <w:rFonts w:ascii="Times New Roman" w:eastAsia="Calibri" w:hAnsi="Times New Roman" w:cs="Times New Roman"/>
          <w:sz w:val="28"/>
          <w:szCs w:val="28"/>
          <w:lang w:eastAsia="ru-RU"/>
        </w:rPr>
        <w:t>Освоение обучающимся образовательных программ или их частей в виде онлайн-курсов подтверждается документом об образовании и (или) о квалификации либо документом об обучении, выданным Колледжем, реализующим образовательные программы или их части в виде онлайн-курсов.</w:t>
      </w:r>
    </w:p>
    <w:p w:rsidR="00C91AAE" w:rsidRPr="00C91AAE" w:rsidRDefault="00C91AAE" w:rsidP="00C91AAE">
      <w:pPr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spacing w:before="280" w:after="0" w:line="240" w:lineRule="auto"/>
        <w:ind w:left="89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1A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Организация, которой обучающимся представлен документ об образовании и (или) о квалификации либо документ об обучении, подтверждающий освоение им образовательной программы или ее части в виде онлайн-курсов в иной организации, допускает обучающегося к промежуточной аттестации по соответствующим учебным предметам, курсам, дисциплинам (модулям), иным компонентам образовательной программы, или зачитывает результат обучения в качестве результата промежуточной аттестации на основании данного документа. Зачет результатов обучения осуществляется в порядке и формах, установленных организацией самостоятельно, посредством сопоставления планируемых результатов обучения по соответствующим </w:t>
      </w:r>
      <w:r w:rsidRPr="00C91A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учебным предметам, курсам, дисциплинам (модулям), иным компонентам, определенным образовательной программой, с результатами обучения по соответствующим учебным предметам, курсам, дисциплинам (модулям), иным компонентам образовательной программы, по которой обучающийся проходил обучение, при представлении обучающимся документов, подтверждающих пройденное им обучение.</w:t>
      </w:r>
    </w:p>
    <w:p w:rsidR="00C91AAE" w:rsidRPr="00C91AAE" w:rsidRDefault="00C91AAE" w:rsidP="00C91AAE">
      <w:pPr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8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AE">
        <w:rPr>
          <w:rFonts w:ascii="Times New Roman" w:eastAsia="Calibri" w:hAnsi="Times New Roman" w:cs="Times New Roman"/>
          <w:sz w:val="28"/>
          <w:szCs w:val="28"/>
          <w:lang w:eastAsia="ru-RU"/>
        </w:rPr>
        <w:t>При реализации образовательных программ или их частей с применением электронного обучения, дистанционных образовательных технологий Колледж  ведёт учет и осуществляют хранение результатов образовательного процесса и внутренний документооборот на бумажном носителе и/или в электронно-цифровой форме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C91A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91AAE" w:rsidRDefault="00C91AAE" w:rsidP="00C91AA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89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1AAE" w:rsidRDefault="00C91AAE" w:rsidP="00C91AA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20E" w:rsidRPr="00C91AAE" w:rsidRDefault="00BD620E" w:rsidP="00C91AA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D620E" w:rsidRDefault="00BD620E" w:rsidP="00BD620E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производственной </w:t>
      </w:r>
      <w:proofErr w:type="gramStart"/>
      <w:r>
        <w:rPr>
          <w:sz w:val="28"/>
          <w:szCs w:val="28"/>
        </w:rPr>
        <w:t>работе  ГБПОУ</w:t>
      </w:r>
      <w:proofErr w:type="gramEnd"/>
      <w:r>
        <w:rPr>
          <w:sz w:val="28"/>
          <w:szCs w:val="28"/>
        </w:rPr>
        <w:t xml:space="preserve"> ПО «</w:t>
      </w:r>
      <w:proofErr w:type="spellStart"/>
      <w:r>
        <w:rPr>
          <w:sz w:val="28"/>
          <w:szCs w:val="28"/>
        </w:rPr>
        <w:t>Опочецкий</w:t>
      </w:r>
      <w:proofErr w:type="spellEnd"/>
      <w:r>
        <w:rPr>
          <w:sz w:val="28"/>
          <w:szCs w:val="28"/>
        </w:rPr>
        <w:t xml:space="preserve"> </w:t>
      </w:r>
    </w:p>
    <w:p w:rsidR="00BD620E" w:rsidRDefault="00BD620E" w:rsidP="00BD620E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индустриально-педагогический колледж» (исполняющая обязанности </w:t>
      </w:r>
    </w:p>
    <w:p w:rsidR="00BD620E" w:rsidRDefault="00BD620E" w:rsidP="00BD620E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директора </w:t>
      </w:r>
      <w:proofErr w:type="gramStart"/>
      <w:r>
        <w:rPr>
          <w:sz w:val="28"/>
          <w:szCs w:val="28"/>
        </w:rPr>
        <w:t xml:space="preserve">колледжа)   </w:t>
      </w:r>
      <w:proofErr w:type="gramEnd"/>
      <w:r>
        <w:rPr>
          <w:sz w:val="28"/>
          <w:szCs w:val="28"/>
        </w:rPr>
        <w:t xml:space="preserve">                            -                             Т.И. Смирнова         </w:t>
      </w:r>
    </w:p>
    <w:p w:rsidR="00BD620E" w:rsidRDefault="00BD620E" w:rsidP="00BD620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Верно </w:t>
      </w:r>
    </w:p>
    <w:p w:rsidR="00BD620E" w:rsidRDefault="00BD620E" w:rsidP="00BD620E">
      <w:pPr>
        <w:pStyle w:val="a4"/>
        <w:rPr>
          <w:sz w:val="28"/>
          <w:szCs w:val="28"/>
        </w:rPr>
      </w:pPr>
      <w:r>
        <w:rPr>
          <w:sz w:val="28"/>
          <w:szCs w:val="28"/>
        </w:rPr>
        <w:t>Специалист по кадрам                                                            С.Б. Иванова</w:t>
      </w:r>
    </w:p>
    <w:p w:rsidR="00BD620E" w:rsidRDefault="00BD620E" w:rsidP="00BD620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C4780" w:rsidRDefault="00BC4780" w:rsidP="00C91AAE">
      <w:pPr>
        <w:spacing w:after="0"/>
      </w:pPr>
    </w:p>
    <w:sectPr w:rsidR="00BC4780" w:rsidSect="00B062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E5690"/>
    <w:multiLevelType w:val="multilevel"/>
    <w:tmpl w:val="444C9920"/>
    <w:lvl w:ilvl="0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07667D7"/>
    <w:multiLevelType w:val="multilevel"/>
    <w:tmpl w:val="BE6A89DC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AE"/>
    <w:rsid w:val="00B0629F"/>
    <w:rsid w:val="00BC4780"/>
    <w:rsid w:val="00BD620E"/>
    <w:rsid w:val="00C9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FFC5B-E9C1-4CAB-948C-B8840818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AAE"/>
    <w:pPr>
      <w:widowControl w:val="0"/>
      <w:snapToGri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BD620E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D620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BD62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D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6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6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ABF2069304A68F820B0D966688E2E6E8DD6A6A6FC72C08334D77FE2110r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 V V</dc:creator>
  <cp:lastModifiedBy>Специалист по кадрам</cp:lastModifiedBy>
  <cp:revision>4</cp:revision>
  <cp:lastPrinted>2021-03-26T08:37:00Z</cp:lastPrinted>
  <dcterms:created xsi:type="dcterms:W3CDTF">2021-03-26T06:11:00Z</dcterms:created>
  <dcterms:modified xsi:type="dcterms:W3CDTF">2021-03-26T08:37:00Z</dcterms:modified>
</cp:coreProperties>
</file>